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24D4B" w14:textId="2722297D" w:rsidR="00935218" w:rsidRPr="00FD1E20" w:rsidRDefault="00155A5C" w:rsidP="0034689C">
      <w:pPr>
        <w:pStyle w:val="Nagwek1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bookmarkStart w:id="0" w:name="_GoBack"/>
      <w:bookmarkEnd w:id="0"/>
      <w:r w:rsidRPr="00FD1E2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1A6A97B" wp14:editId="48173BA0">
            <wp:simplePos x="0" y="0"/>
            <wp:positionH relativeFrom="column">
              <wp:posOffset>4297045</wp:posOffset>
            </wp:positionH>
            <wp:positionV relativeFrom="paragraph">
              <wp:posOffset>0</wp:posOffset>
            </wp:positionV>
            <wp:extent cx="1026160" cy="697230"/>
            <wp:effectExtent l="0" t="0" r="254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218" w:rsidRPr="00FD1E20">
        <w:rPr>
          <w:rFonts w:asciiTheme="minorHAnsi" w:hAnsiTheme="minorHAnsi" w:cstheme="minorHAnsi"/>
          <w:sz w:val="24"/>
          <w:szCs w:val="24"/>
          <w:lang w:val="pl-PL"/>
        </w:rPr>
        <w:t xml:space="preserve">KOMUNIKAT PRASOWY 2022.01 – </w:t>
      </w:r>
      <w:r w:rsidR="0034689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w</w:t>
      </w:r>
      <w:r w:rsidR="00935218" w:rsidRPr="00FD1E20">
        <w:rPr>
          <w:rFonts w:asciiTheme="minorHAnsi" w:hAnsiTheme="minorHAnsi" w:cstheme="minorHAnsi"/>
          <w:sz w:val="24"/>
          <w:szCs w:val="24"/>
          <w:lang w:val="pl-PL"/>
        </w:rPr>
        <w:t>ydano 7 października 2022 r</w:t>
      </w:r>
      <w:r w:rsidR="0034689C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.</w:t>
      </w:r>
    </w:p>
    <w:p w14:paraId="025C1483" w14:textId="62852E20" w:rsidR="00935218" w:rsidRPr="00FD1E20" w:rsidRDefault="00C077CB" w:rsidP="00A74BA2">
      <w:pPr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Międzynarodowy p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rojekt </w:t>
      </w:r>
      <w:r w:rsidR="006F3BBA">
        <w:rPr>
          <w:rFonts w:asciiTheme="minorHAnsi" w:hAnsiTheme="minorHAnsi" w:cstheme="minorHAnsi"/>
          <w:bCs/>
          <w:sz w:val="24"/>
          <w:szCs w:val="24"/>
          <w:lang w:val="pl-PL"/>
        </w:rPr>
        <w:t>BROILERNET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finansowany w ramach HORYZONT Europa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ma na celu </w:t>
      </w:r>
      <w:r w:rsidR="006F3BBA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zwiększenie odporności i trwałości </w:t>
      </w:r>
      <w:r w:rsidR="006F3BB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europejskiej produkcji </w:t>
      </w:r>
      <w:r w:rsidR="006F3BBA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drobiarski</w:t>
      </w:r>
      <w:r w:rsidR="006F3BBA">
        <w:rPr>
          <w:rFonts w:asciiTheme="minorHAnsi" w:hAnsiTheme="minorHAnsi" w:cstheme="minorHAnsi"/>
          <w:bCs/>
          <w:sz w:val="24"/>
          <w:szCs w:val="24"/>
          <w:lang w:val="pl-PL"/>
        </w:rPr>
        <w:t>ej</w:t>
      </w:r>
      <w:r w:rsidR="006F3BBA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zakresie chowu brojlerów</w:t>
      </w:r>
      <w:r w:rsidR="006F3BB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poprzez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stworzenie </w:t>
      </w:r>
      <w:r w:rsidR="00853F9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specjalistycznej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sieci tematycznej</w:t>
      </w:r>
      <w:r w:rsidR="006F3BB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</w:p>
    <w:p w14:paraId="218B8609" w14:textId="44D1963E" w:rsidR="00935218" w:rsidRPr="00FD1E20" w:rsidRDefault="00C077CB" w:rsidP="00A74BA2">
      <w:pPr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Projekt BRO</w:t>
      </w:r>
      <w:r w:rsidR="00670A47">
        <w:rPr>
          <w:rFonts w:asciiTheme="minorHAnsi" w:hAnsiTheme="minorHAnsi" w:cstheme="minorHAnsi"/>
          <w:bCs/>
          <w:sz w:val="24"/>
          <w:szCs w:val="24"/>
          <w:lang w:val="pl-PL"/>
        </w:rPr>
        <w:t>I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LERNET rozpoczął się 1</w:t>
      </w:r>
      <w:r w:rsidR="009811F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sierpnia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2022</w:t>
      </w:r>
      <w:r w:rsidR="009811F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r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Spotkanie inauguracyjne odbyło się</w:t>
      </w:r>
      <w:r w:rsidR="008F183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pod koniec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września 2022 r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oku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Almere w Holandii. 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N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a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spotkaniu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by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li 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obecni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przedstawiciele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wszystkich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organizacji biorących udział w projekcie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zarówno 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producenci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zajmujący się chowem broilerów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jak i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naukowcy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00A1D3B4" w14:textId="421B0ECA" w:rsidR="00935218" w:rsidRPr="00FD1E20" w:rsidRDefault="00935218" w:rsidP="00A74BA2">
      <w:pPr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Koordynator projektu</w:t>
      </w:r>
      <w:r w:rsidR="00B67F7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profesor Stefan Gunnarsson ze Szwedzkiego Uniwersytetu Rolniczego (SLU)</w:t>
      </w:r>
      <w:r w:rsidR="00B67F7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stwierdził</w:t>
      </w:r>
      <w:r w:rsidR="002F5511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„Jestem podekscytowany rozpoczęciem projektu. Zgromadziliśmy silny zespół ekspertów w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zakresie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chowu brojlerów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z 13 krajów Unii Europejskiej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. Naszym długoterminowym c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elem jest 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osiągnięcie 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lepsze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go</w:t>
      </w:r>
      <w:r w:rsidR="005111E9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zrównoważeni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a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A74BA2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produkcji</w:t>
      </w:r>
      <w:r w:rsidR="008F183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A74BA2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żywca</w:t>
      </w:r>
      <w:r w:rsidR="0034689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brojlerów</w:t>
      </w:r>
      <w:r w:rsidR="00A74BA2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kurzych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  <w:r w:rsidR="0034689C">
        <w:rPr>
          <w:rFonts w:asciiTheme="minorHAnsi" w:hAnsiTheme="minorHAnsi" w:cstheme="minorHAnsi"/>
          <w:bCs/>
          <w:sz w:val="24"/>
          <w:szCs w:val="24"/>
          <w:lang w:val="pl-PL"/>
        </w:rPr>
        <w:t>”</w:t>
      </w:r>
    </w:p>
    <w:p w14:paraId="5B434EFF" w14:textId="69F89963" w:rsidR="00935218" w:rsidRPr="00FD1E20" w:rsidRDefault="00A74BA2" w:rsidP="0034689C">
      <w:p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Działania 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realizowane w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projek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cie </w:t>
      </w:r>
      <w:r w:rsidR="003A7DB4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BRO</w:t>
      </w:r>
      <w:r w:rsidR="00670A47">
        <w:rPr>
          <w:rFonts w:asciiTheme="minorHAnsi" w:hAnsiTheme="minorHAnsi" w:cstheme="minorHAnsi"/>
          <w:bCs/>
          <w:sz w:val="24"/>
          <w:szCs w:val="24"/>
          <w:lang w:val="pl-PL"/>
        </w:rPr>
        <w:t>I</w:t>
      </w:r>
      <w:r w:rsidR="003A7DB4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LERNET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będą polegać na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identyfik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owaniu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innowacyjn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ych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pomysłów i dobr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ych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praktyk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stosowanych przez </w:t>
      </w:r>
      <w:r w:rsidR="00C077CB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producentów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13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krajach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U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nii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uropejskiej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Do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jak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najskuteczniej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szego</w:t>
      </w:r>
      <w:r w:rsidR="008F183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pozyskiwa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nia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dan</w:t>
      </w:r>
      <w:r w:rsidR="003A7DB4">
        <w:rPr>
          <w:rFonts w:asciiTheme="minorHAnsi" w:hAnsiTheme="minorHAnsi" w:cstheme="minorHAnsi"/>
          <w:bCs/>
          <w:sz w:val="24"/>
          <w:szCs w:val="24"/>
          <w:lang w:val="pl-PL"/>
        </w:rPr>
        <w:t>ych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na temat wdrożonych innowacji i dobrych praktyk stworzone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zostaną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krajow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międzynarodow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sieci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tematyczne, w których skład wejdą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rolni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cy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, doradc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y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przetwórcy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, lekarz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weterynarii,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naukowc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y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inni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interesariusz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e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związani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zawodowo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chowem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brojlerów.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Sieci tematyczne będą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identyfik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ować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innowacyjne pomysły i praktyki dotyczące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trzech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877153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obszarów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403A65BA" w14:textId="5FD80C2A" w:rsidR="00935218" w:rsidRPr="003A7DB4" w:rsidRDefault="00C855F2" w:rsidP="003A7DB4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A7DB4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877153" w:rsidRPr="003A7DB4">
        <w:rPr>
          <w:rFonts w:asciiTheme="minorHAnsi" w:hAnsiTheme="minorHAnsi" w:cstheme="minorHAnsi"/>
          <w:bCs/>
          <w:sz w:val="24"/>
          <w:szCs w:val="24"/>
          <w:lang w:val="pl-PL"/>
        </w:rPr>
        <w:t>drowia</w:t>
      </w:r>
      <w:r w:rsidR="00935218" w:rsidRP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brojlerów</w:t>
      </w:r>
      <w:r w:rsidRPr="003A7DB4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</w:p>
    <w:p w14:paraId="1B5D74C1" w14:textId="7F1FE0D1" w:rsidR="00935218" w:rsidRPr="003A7DB4" w:rsidRDefault="00C855F2" w:rsidP="003A7DB4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A7DB4">
        <w:rPr>
          <w:rFonts w:asciiTheme="minorHAnsi" w:hAnsiTheme="minorHAnsi" w:cstheme="minorHAnsi"/>
          <w:bCs/>
          <w:sz w:val="24"/>
          <w:szCs w:val="24"/>
          <w:lang w:val="pl-PL"/>
        </w:rPr>
        <w:t>d</w:t>
      </w:r>
      <w:r w:rsidR="00935218" w:rsidRPr="003A7DB4">
        <w:rPr>
          <w:rFonts w:asciiTheme="minorHAnsi" w:hAnsiTheme="minorHAnsi" w:cstheme="minorHAnsi"/>
          <w:bCs/>
          <w:sz w:val="24"/>
          <w:szCs w:val="24"/>
          <w:lang w:val="pl-PL"/>
        </w:rPr>
        <w:t>obrostan</w:t>
      </w:r>
      <w:r w:rsidR="00877153" w:rsidRPr="003A7DB4">
        <w:rPr>
          <w:rFonts w:asciiTheme="minorHAnsi" w:hAnsiTheme="minorHAnsi" w:cstheme="minorHAnsi"/>
          <w:bCs/>
          <w:sz w:val="24"/>
          <w:szCs w:val="24"/>
          <w:lang w:val="pl-PL"/>
        </w:rPr>
        <w:t>u</w:t>
      </w:r>
      <w:r w:rsidR="00935218" w:rsidRP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brojlerów</w:t>
      </w:r>
      <w:r w:rsidRPr="003A7DB4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</w:p>
    <w:p w14:paraId="6B54BDF8" w14:textId="08289D72" w:rsidR="00935218" w:rsidRPr="003A7DB4" w:rsidRDefault="00C855F2" w:rsidP="003A7DB4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3A7DB4">
        <w:rPr>
          <w:rFonts w:asciiTheme="minorHAnsi" w:hAnsiTheme="minorHAnsi" w:cstheme="minorHAnsi"/>
          <w:bCs/>
          <w:sz w:val="24"/>
          <w:szCs w:val="24"/>
          <w:lang w:val="pl-PL"/>
        </w:rPr>
        <w:t>w</w:t>
      </w:r>
      <w:r w:rsidR="00935218" w:rsidRPr="003A7DB4">
        <w:rPr>
          <w:rFonts w:asciiTheme="minorHAnsi" w:hAnsiTheme="minorHAnsi" w:cstheme="minorHAnsi"/>
          <w:bCs/>
          <w:sz w:val="24"/>
          <w:szCs w:val="24"/>
          <w:lang w:val="pl-PL"/>
        </w:rPr>
        <w:t>pływ</w:t>
      </w:r>
      <w:r w:rsidR="00C077CB" w:rsidRPr="003A7DB4">
        <w:rPr>
          <w:rFonts w:asciiTheme="minorHAnsi" w:hAnsiTheme="minorHAnsi" w:cstheme="minorHAnsi"/>
          <w:bCs/>
          <w:sz w:val="24"/>
          <w:szCs w:val="24"/>
          <w:lang w:val="pl-PL"/>
        </w:rPr>
        <w:t>u</w:t>
      </w:r>
      <w:r w:rsidR="00935218" w:rsidRP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C077CB" w:rsidRPr="003A7DB4">
        <w:rPr>
          <w:rFonts w:asciiTheme="minorHAnsi" w:hAnsiTheme="minorHAnsi" w:cstheme="minorHAnsi"/>
          <w:bCs/>
          <w:sz w:val="24"/>
          <w:szCs w:val="24"/>
          <w:lang w:val="pl-PL"/>
        </w:rPr>
        <w:t>chowu</w:t>
      </w:r>
      <w:r w:rsidR="00935218" w:rsidRPr="003A7DB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brojlerów na środowisko</w:t>
      </w:r>
      <w:r w:rsidRPr="003A7DB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D08B33A" w14:textId="3561EC0E" w:rsidR="00935218" w:rsidRPr="00FD1E20" w:rsidRDefault="00C077CB" w:rsidP="00C077CB">
      <w:pPr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Zidentyfikowane innowacyjne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praktyki zostaną sprawdzone pod kątem </w:t>
      </w:r>
      <w:r w:rsidR="00470507">
        <w:rPr>
          <w:rFonts w:asciiTheme="minorHAnsi" w:hAnsiTheme="minorHAnsi" w:cstheme="minorHAnsi"/>
          <w:bCs/>
          <w:sz w:val="24"/>
          <w:szCs w:val="24"/>
          <w:lang w:val="pl-PL"/>
        </w:rPr>
        <w:t>możliwości ich wdrożenia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w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tym </w:t>
      </w:r>
      <w:r w:rsidR="0047050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 uwzględnieniem aspektów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ekonomiczny</w:t>
      </w:r>
      <w:r w:rsidR="00470507">
        <w:rPr>
          <w:rFonts w:asciiTheme="minorHAnsi" w:hAnsiTheme="minorHAnsi" w:cstheme="minorHAnsi"/>
          <w:bCs/>
          <w:sz w:val="24"/>
          <w:szCs w:val="24"/>
          <w:lang w:val="pl-PL"/>
        </w:rPr>
        <w:t>ch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. Dla wybranych, najlepszych praktyk zostanie wykonana a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naliza kosztów i korzyści.</w:t>
      </w:r>
      <w:r w:rsidR="00935218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Zidentyfikowane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rozwiązania i innowacyjne dobre praktyki będą gromadzone w internetowym zasobach wiedzy</w:t>
      </w:r>
      <w:r w:rsidR="00470507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tzw. </w:t>
      </w:r>
      <w:r w:rsidR="00470507">
        <w:rPr>
          <w:rFonts w:asciiTheme="minorHAnsi" w:hAnsiTheme="minorHAnsi" w:cstheme="minorHAnsi"/>
          <w:bCs/>
          <w:sz w:val="24"/>
          <w:szCs w:val="24"/>
          <w:lang w:val="pl-PL"/>
        </w:rPr>
        <w:t>c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entrum wiedzy o brojlerach,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i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będą dostę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pne dla wszystkich użytkowników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zarówno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>krajach partnerskich</w:t>
      </w:r>
      <w:r w:rsidR="00470507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jak i poza nimi. Będą też upowszechniane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 pośrednictwem krajowych i międzynarodowych wydarzeń </w:t>
      </w:r>
      <w:r w:rsidRPr="00FD1E2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organizowanych w ramach </w:t>
      </w:r>
      <w:r w:rsidR="00935218" w:rsidRPr="00FD1E20">
        <w:rPr>
          <w:rFonts w:asciiTheme="minorHAnsi" w:hAnsiTheme="minorHAnsi" w:cstheme="minorHAnsi"/>
          <w:bCs/>
          <w:sz w:val="24"/>
          <w:szCs w:val="24"/>
          <w:lang w:val="pl-PL"/>
        </w:rPr>
        <w:t>BROILERNET. Projekt potrwa do sierpnia 2026 roku.</w:t>
      </w:r>
    </w:p>
    <w:p w14:paraId="70771A70" w14:textId="79B9C7F9" w:rsidR="006D5100" w:rsidRPr="00FD1E20" w:rsidRDefault="00935218" w:rsidP="0034689C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 celu uzyskania 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>dodatkowych</w:t>
      </w:r>
      <w:r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informacji dotycząc</w:t>
      </w:r>
      <w:r w:rsidR="0034689C">
        <w:rPr>
          <w:rFonts w:asciiTheme="minorHAnsi" w:hAnsiTheme="minorHAnsi" w:cstheme="minorHAnsi"/>
          <w:b/>
          <w:bCs/>
          <w:sz w:val="24"/>
          <w:szCs w:val="24"/>
          <w:lang w:val="pl-PL"/>
        </w:rPr>
        <w:t>ych projektu prosimy o kontakt z</w:t>
      </w:r>
      <w:r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dr S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>tefanem</w:t>
      </w:r>
      <w:r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Gunnarsson, e-mail</w:t>
      </w:r>
      <w:r w:rsidR="00470507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  <w:r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stefan.gunnarsson@slu.se, tel. 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46 70 651 41 97 (Szwecja) 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 xml:space="preserve">lub </w:t>
      </w:r>
      <w:r w:rsidR="00AA409C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dr inż. 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>Monik</w:t>
      </w:r>
      <w:r w:rsidR="00AA409C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>ą Gębską (Polska)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>, e-mail</w:t>
      </w:r>
      <w:r w:rsidR="00470507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monika.gebska@sggw.edu.pl, tel. kom. +603762619.</w:t>
      </w:r>
    </w:p>
    <w:p w14:paraId="665B6EF4" w14:textId="0984E2E2" w:rsidR="006D5100" w:rsidRPr="00FD1E20" w:rsidRDefault="00AA409C" w:rsidP="00935218">
      <w:pPr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>Projekt otrzymał dofinansowanie z uni</w:t>
      </w:r>
      <w:r w:rsidR="006D5100" w:rsidRPr="00FD1E20">
        <w:rPr>
          <w:rFonts w:asciiTheme="minorHAnsi" w:hAnsiTheme="minorHAnsi" w:cstheme="minorHAnsi"/>
          <w:b/>
          <w:bCs/>
          <w:sz w:val="24"/>
          <w:szCs w:val="24"/>
          <w:lang w:val="pl-PL"/>
        </w:rPr>
        <w:t>jnego programu badań i innowacji Horyzont 2020.</w:t>
      </w:r>
    </w:p>
    <w:p w14:paraId="4E3369CE" w14:textId="01214F26" w:rsidR="00B5217D" w:rsidRPr="00FD1E20" w:rsidRDefault="00C700EB" w:rsidP="00B5217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FD1E20">
        <w:rPr>
          <w:rFonts w:asciiTheme="minorHAnsi" w:hAnsiTheme="minorHAnsi" w:cstheme="minorHAnsi"/>
          <w:sz w:val="24"/>
          <w:szCs w:val="24"/>
          <w:lang w:val="pl-PL"/>
        </w:rPr>
        <w:t xml:space="preserve">W projekcie </w:t>
      </w:r>
      <w:r w:rsidR="00B5217D" w:rsidRPr="00FD1E20">
        <w:rPr>
          <w:rFonts w:asciiTheme="minorHAnsi" w:hAnsiTheme="minorHAnsi" w:cstheme="minorHAnsi"/>
          <w:sz w:val="24"/>
          <w:szCs w:val="24"/>
          <w:lang w:val="pl-PL"/>
        </w:rPr>
        <w:t xml:space="preserve">BROILERNET </w:t>
      </w:r>
      <w:r w:rsidRPr="00FD1E20">
        <w:rPr>
          <w:rFonts w:asciiTheme="minorHAnsi" w:hAnsiTheme="minorHAnsi" w:cstheme="minorHAnsi"/>
          <w:sz w:val="24"/>
          <w:szCs w:val="24"/>
          <w:lang w:val="pl-PL"/>
        </w:rPr>
        <w:t>bierze udział 25</w:t>
      </w:r>
      <w:r w:rsidR="00670A47">
        <w:rPr>
          <w:rFonts w:asciiTheme="minorHAnsi" w:hAnsiTheme="minorHAnsi" w:cstheme="minorHAnsi"/>
          <w:sz w:val="24"/>
          <w:szCs w:val="24"/>
          <w:lang w:val="pl-PL"/>
        </w:rPr>
        <w:t xml:space="preserve"> następujących</w:t>
      </w:r>
      <w:r w:rsidRPr="00FD1E20">
        <w:rPr>
          <w:rFonts w:asciiTheme="minorHAnsi" w:hAnsiTheme="minorHAnsi" w:cstheme="minorHAnsi"/>
          <w:sz w:val="24"/>
          <w:szCs w:val="24"/>
          <w:lang w:val="pl-PL"/>
        </w:rPr>
        <w:t xml:space="preserve"> partnerów</w:t>
      </w:r>
      <w:r w:rsidR="00481A8C" w:rsidRPr="00FD1E20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82"/>
        <w:gridCol w:w="1672"/>
        <w:gridCol w:w="2552"/>
      </w:tblGrid>
      <w:tr w:rsidR="00481A8C" w:rsidRPr="00FD1E20" w14:paraId="6C1D4AA9" w14:textId="77777777" w:rsidTr="0099281E">
        <w:tc>
          <w:tcPr>
            <w:tcW w:w="5382" w:type="dxa"/>
          </w:tcPr>
          <w:p w14:paraId="65CEFD66" w14:textId="2C4E359B" w:rsidR="00481A8C" w:rsidRPr="00FD1E20" w:rsidRDefault="00481A8C" w:rsidP="00481A8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FD1E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Partner</w:t>
            </w:r>
            <w:r w:rsidR="005D34C9" w:rsidRPr="00FD1E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zy projek</w:t>
            </w:r>
            <w:r w:rsidR="0034689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t</w:t>
            </w:r>
            <w:r w:rsidR="005D34C9" w:rsidRPr="00FD1E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</w:t>
            </w:r>
          </w:p>
        </w:tc>
        <w:tc>
          <w:tcPr>
            <w:tcW w:w="1672" w:type="dxa"/>
          </w:tcPr>
          <w:p w14:paraId="3BF4D419" w14:textId="72C703FF" w:rsidR="00481A8C" w:rsidRPr="00FD1E20" w:rsidRDefault="006D5100" w:rsidP="00481A8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FD1E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Kraj</w:t>
            </w:r>
          </w:p>
        </w:tc>
        <w:tc>
          <w:tcPr>
            <w:tcW w:w="2552" w:type="dxa"/>
          </w:tcPr>
          <w:p w14:paraId="55228CBB" w14:textId="2597827A" w:rsidR="00481A8C" w:rsidRPr="00FD1E20" w:rsidRDefault="006D5100" w:rsidP="006D510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FD1E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Organizacja</w:t>
            </w:r>
          </w:p>
        </w:tc>
      </w:tr>
      <w:tr w:rsidR="00481A8C" w:rsidRPr="00FD1E20" w14:paraId="638AE1B1" w14:textId="77777777" w:rsidTr="0099281E">
        <w:tc>
          <w:tcPr>
            <w:tcW w:w="5382" w:type="dxa"/>
          </w:tcPr>
          <w:p w14:paraId="3AC6233D" w14:textId="58506807" w:rsidR="00481A8C" w:rsidRPr="00FD1E20" w:rsidRDefault="00481A8C" w:rsidP="005D34C9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Sveriges Lantbruksuniversitet (SLU) (</w:t>
            </w:r>
            <w:r w:rsidR="005D34C9" w:rsidRPr="00FD1E20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koordy</w:t>
            </w:r>
            <w:r w:rsidRPr="00FD1E20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nator</w:t>
            </w: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)</w:t>
            </w:r>
          </w:p>
        </w:tc>
        <w:tc>
          <w:tcPr>
            <w:tcW w:w="1672" w:type="dxa"/>
          </w:tcPr>
          <w:p w14:paraId="63D9BA2F" w14:textId="2922B37D" w:rsidR="00481A8C" w:rsidRPr="00FD1E20" w:rsidRDefault="005D34C9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Szwecja</w:t>
            </w:r>
          </w:p>
        </w:tc>
        <w:tc>
          <w:tcPr>
            <w:tcW w:w="2552" w:type="dxa"/>
          </w:tcPr>
          <w:p w14:paraId="5B877F56" w14:textId="0CF160E1" w:rsidR="00481A8C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4465CC1B" w14:textId="77777777" w:rsidTr="0099281E">
        <w:tc>
          <w:tcPr>
            <w:tcW w:w="5382" w:type="dxa"/>
          </w:tcPr>
          <w:p w14:paraId="6201229C" w14:textId="3B657383" w:rsidR="00B87327" w:rsidRPr="006F3BBA" w:rsidRDefault="00B87327" w:rsidP="00481A8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Agence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nationale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de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sécurité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sanitaire de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l’alimentation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, de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l’environnement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et du travail (ANSES)</w:t>
            </w:r>
          </w:p>
        </w:tc>
        <w:tc>
          <w:tcPr>
            <w:tcW w:w="1672" w:type="dxa"/>
          </w:tcPr>
          <w:p w14:paraId="52B71BF3" w14:textId="7CC7D08E" w:rsidR="00B87327" w:rsidRPr="00FD1E20" w:rsidRDefault="00B87327" w:rsidP="005D34C9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Fran</w:t>
            </w:r>
            <w:r w:rsidR="00175B04">
              <w:rPr>
                <w:rFonts w:asciiTheme="minorHAnsi" w:hAnsiTheme="minorHAnsi" w:cstheme="minorHAnsi"/>
                <w:sz w:val="22"/>
                <w:lang w:val="pl-PL"/>
              </w:rPr>
              <w:t>c</w:t>
            </w: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ja</w:t>
            </w:r>
          </w:p>
        </w:tc>
        <w:tc>
          <w:tcPr>
            <w:tcW w:w="2552" w:type="dxa"/>
          </w:tcPr>
          <w:p w14:paraId="6EDC3D6F" w14:textId="6217F68D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7CCA4CF2" w14:textId="77777777" w:rsidTr="0099281E">
        <w:tc>
          <w:tcPr>
            <w:tcW w:w="5382" w:type="dxa"/>
          </w:tcPr>
          <w:p w14:paraId="1053FF1A" w14:textId="2065BF19" w:rsidR="00B87327" w:rsidRPr="00FD1E20" w:rsidRDefault="00B87327" w:rsidP="00B0129E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Centro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Ricerche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Produzioni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Animali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(CRPA)</w:t>
            </w:r>
          </w:p>
        </w:tc>
        <w:tc>
          <w:tcPr>
            <w:tcW w:w="1672" w:type="dxa"/>
          </w:tcPr>
          <w:p w14:paraId="148557C2" w14:textId="5931FC93" w:rsidR="00B87327" w:rsidRPr="00FD1E20" w:rsidRDefault="00B87327" w:rsidP="00B0129E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Włochy</w:t>
            </w:r>
          </w:p>
        </w:tc>
        <w:tc>
          <w:tcPr>
            <w:tcW w:w="2552" w:type="dxa"/>
          </w:tcPr>
          <w:p w14:paraId="7F116C60" w14:textId="4367B1D8" w:rsidR="00B87327" w:rsidRPr="00FD1E20" w:rsidRDefault="00B87327" w:rsidP="00B0129E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4138C225" w14:textId="77777777" w:rsidTr="0099281E">
        <w:tc>
          <w:tcPr>
            <w:tcW w:w="5382" w:type="dxa"/>
          </w:tcPr>
          <w:p w14:paraId="77F6E22C" w14:textId="70224B3F" w:rsidR="00B87327" w:rsidRPr="006F3BBA" w:rsidRDefault="00B87327" w:rsidP="00481A8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Friedrich-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Loeffler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-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Institut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: 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Bundesforschungsinstitut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für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Tiergesundheit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(FLI)</w:t>
            </w:r>
          </w:p>
        </w:tc>
        <w:tc>
          <w:tcPr>
            <w:tcW w:w="1672" w:type="dxa"/>
          </w:tcPr>
          <w:p w14:paraId="26C41D12" w14:textId="63666B36" w:rsidR="00B87327" w:rsidRPr="00FD1E20" w:rsidRDefault="00B87327" w:rsidP="005D34C9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Niemcy</w:t>
            </w:r>
          </w:p>
        </w:tc>
        <w:tc>
          <w:tcPr>
            <w:tcW w:w="2552" w:type="dxa"/>
          </w:tcPr>
          <w:p w14:paraId="3B80242E" w14:textId="391E02AF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799718D0" w14:textId="77777777" w:rsidTr="0099281E">
        <w:tc>
          <w:tcPr>
            <w:tcW w:w="5382" w:type="dxa"/>
          </w:tcPr>
          <w:p w14:paraId="397CDF95" w14:textId="02BF2BE4" w:rsidR="00B87327" w:rsidRPr="006F3BBA" w:rsidRDefault="00B87327" w:rsidP="00481A8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Institut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de 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Recerca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i 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Tecnologia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>Agroalimentaries</w:t>
            </w:r>
            <w:proofErr w:type="spellEnd"/>
            <w:r w:rsidRPr="006F3BBA">
              <w:rPr>
                <w:rFonts w:asciiTheme="minorHAnsi" w:hAnsiTheme="minorHAnsi" w:cstheme="minorHAnsi"/>
                <w:sz w:val="22"/>
                <w:lang w:val="en-US" w:eastAsia="fr-FR"/>
              </w:rPr>
              <w:t xml:space="preserve"> (IRTA)</w:t>
            </w:r>
          </w:p>
        </w:tc>
        <w:tc>
          <w:tcPr>
            <w:tcW w:w="1672" w:type="dxa"/>
          </w:tcPr>
          <w:p w14:paraId="1577FAC4" w14:textId="1274C97E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Hiszpania</w:t>
            </w:r>
          </w:p>
        </w:tc>
        <w:tc>
          <w:tcPr>
            <w:tcW w:w="2552" w:type="dxa"/>
          </w:tcPr>
          <w:p w14:paraId="0E7E53B7" w14:textId="4191FF8B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609AD40B" w14:textId="77777777" w:rsidTr="0099281E">
        <w:tc>
          <w:tcPr>
            <w:tcW w:w="5382" w:type="dxa"/>
          </w:tcPr>
          <w:p w14:paraId="349FEDF5" w14:textId="35DA3A7E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Ellinikos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Georgikos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Organismos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-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Dimitra</w:t>
            </w:r>
            <w:proofErr w:type="spellEnd"/>
          </w:p>
        </w:tc>
        <w:tc>
          <w:tcPr>
            <w:tcW w:w="1672" w:type="dxa"/>
          </w:tcPr>
          <w:p w14:paraId="2E002BF4" w14:textId="36286A45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Grecja</w:t>
            </w:r>
          </w:p>
        </w:tc>
        <w:tc>
          <w:tcPr>
            <w:tcW w:w="2552" w:type="dxa"/>
          </w:tcPr>
          <w:p w14:paraId="00E8BEC1" w14:textId="7D7291E0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3101A4EB" w14:textId="77777777" w:rsidTr="0099281E">
        <w:tc>
          <w:tcPr>
            <w:tcW w:w="5382" w:type="dxa"/>
          </w:tcPr>
          <w:p w14:paraId="2EC597D8" w14:textId="3BCE8A5F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Royal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Agricultural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University</w:t>
            </w:r>
          </w:p>
        </w:tc>
        <w:tc>
          <w:tcPr>
            <w:tcW w:w="1672" w:type="dxa"/>
          </w:tcPr>
          <w:p w14:paraId="2059F747" w14:textId="62C6EDAD" w:rsidR="00B87327" w:rsidRPr="00FD1E20" w:rsidRDefault="00B87327" w:rsidP="005D34C9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Wielka Brytania</w:t>
            </w:r>
          </w:p>
        </w:tc>
        <w:tc>
          <w:tcPr>
            <w:tcW w:w="2552" w:type="dxa"/>
          </w:tcPr>
          <w:p w14:paraId="7488FBE5" w14:textId="25ABDB80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55AE99FC" w14:textId="77777777" w:rsidTr="0099281E">
        <w:tc>
          <w:tcPr>
            <w:tcW w:w="5382" w:type="dxa"/>
          </w:tcPr>
          <w:p w14:paraId="0AE63326" w14:textId="5EFA4878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Szkoła Główna Gospodarstwa Wiejskiego w Warszawie</w:t>
            </w:r>
          </w:p>
        </w:tc>
        <w:tc>
          <w:tcPr>
            <w:tcW w:w="1672" w:type="dxa"/>
          </w:tcPr>
          <w:p w14:paraId="071494BD" w14:textId="38D87C4D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Polska</w:t>
            </w:r>
          </w:p>
        </w:tc>
        <w:tc>
          <w:tcPr>
            <w:tcW w:w="2552" w:type="dxa"/>
          </w:tcPr>
          <w:p w14:paraId="66E9778A" w14:textId="0D463BEA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6FFE5D48" w14:textId="77777777" w:rsidTr="0099281E">
        <w:tc>
          <w:tcPr>
            <w:tcW w:w="5382" w:type="dxa"/>
          </w:tcPr>
          <w:p w14:paraId="26562BA5" w14:textId="7D6F1026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Univerza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v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Ljubljani</w:t>
            </w:r>
            <w:proofErr w:type="spellEnd"/>
          </w:p>
        </w:tc>
        <w:tc>
          <w:tcPr>
            <w:tcW w:w="1672" w:type="dxa"/>
          </w:tcPr>
          <w:p w14:paraId="3CAB2DFD" w14:textId="24DFADD6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Słowenia</w:t>
            </w:r>
          </w:p>
        </w:tc>
        <w:tc>
          <w:tcPr>
            <w:tcW w:w="2552" w:type="dxa"/>
          </w:tcPr>
          <w:p w14:paraId="67E08A98" w14:textId="5EB1FD4B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2FD27B57" w14:textId="77777777" w:rsidTr="0099281E">
        <w:tc>
          <w:tcPr>
            <w:tcW w:w="5382" w:type="dxa"/>
          </w:tcPr>
          <w:p w14:paraId="0C4D8F51" w14:textId="22FE1B74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Stichting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Wageningen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 w:eastAsia="fr-FR"/>
              </w:rPr>
              <w:t>Research</w:t>
            </w:r>
            <w:proofErr w:type="spellEnd"/>
          </w:p>
        </w:tc>
        <w:tc>
          <w:tcPr>
            <w:tcW w:w="1672" w:type="dxa"/>
          </w:tcPr>
          <w:p w14:paraId="1D1A2D2E" w14:textId="2D27A830" w:rsidR="00B87327" w:rsidRPr="00FD1E20" w:rsidRDefault="00C700EB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Holandia</w:t>
            </w:r>
          </w:p>
        </w:tc>
        <w:tc>
          <w:tcPr>
            <w:tcW w:w="2552" w:type="dxa"/>
          </w:tcPr>
          <w:p w14:paraId="10F19020" w14:textId="0CBFE6C7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14197822" w14:textId="1E32E150" w:rsidTr="0099281E">
        <w:tc>
          <w:tcPr>
            <w:tcW w:w="5382" w:type="dxa"/>
            <w:hideMark/>
          </w:tcPr>
          <w:p w14:paraId="373C01AF" w14:textId="77777777" w:rsidR="00B87327" w:rsidRPr="00FD1E20" w:rsidRDefault="00B87327" w:rsidP="00481A8C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Helsingin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Yliopisto</w:t>
            </w:r>
            <w:proofErr w:type="spellEnd"/>
          </w:p>
        </w:tc>
        <w:tc>
          <w:tcPr>
            <w:tcW w:w="1672" w:type="dxa"/>
          </w:tcPr>
          <w:p w14:paraId="1C79AE3A" w14:textId="42BA5F64" w:rsidR="00B87327" w:rsidRPr="00FD1E20" w:rsidRDefault="00C700EB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Finlandia</w:t>
            </w:r>
          </w:p>
        </w:tc>
        <w:tc>
          <w:tcPr>
            <w:tcW w:w="2552" w:type="dxa"/>
          </w:tcPr>
          <w:p w14:paraId="20FA6AB1" w14:textId="12B1BFCB" w:rsidR="00B87327" w:rsidRPr="00FD1E20" w:rsidRDefault="00B87327" w:rsidP="00481A8C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B87327" w:rsidRPr="00FD1E20" w14:paraId="3536ACD7" w14:textId="41DBDDB8" w:rsidTr="0099281E">
        <w:tc>
          <w:tcPr>
            <w:tcW w:w="5382" w:type="dxa"/>
            <w:hideMark/>
          </w:tcPr>
          <w:p w14:paraId="302276DC" w14:textId="77777777" w:rsidR="00B87327" w:rsidRPr="00FD1E20" w:rsidRDefault="00B87327" w:rsidP="00481A8C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Faculdade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de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medicina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veterinaria</w:t>
            </w:r>
            <w:proofErr w:type="spellEnd"/>
          </w:p>
        </w:tc>
        <w:tc>
          <w:tcPr>
            <w:tcW w:w="1672" w:type="dxa"/>
          </w:tcPr>
          <w:p w14:paraId="269886AA" w14:textId="02EA47B7" w:rsidR="00B87327" w:rsidRPr="00FD1E20" w:rsidRDefault="00B87327" w:rsidP="00481A8C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Portugal</w:t>
            </w:r>
            <w:r w:rsidR="00C700EB"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ia</w:t>
            </w:r>
          </w:p>
        </w:tc>
        <w:tc>
          <w:tcPr>
            <w:tcW w:w="2552" w:type="dxa"/>
          </w:tcPr>
          <w:p w14:paraId="2AD5B862" w14:textId="4A83C404" w:rsidR="00B87327" w:rsidRPr="00FD1E20" w:rsidRDefault="00B87327" w:rsidP="00481A8C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C700EB" w:rsidRPr="00FD1E20" w14:paraId="3E60302E" w14:textId="77777777" w:rsidTr="0099281E">
        <w:tc>
          <w:tcPr>
            <w:tcW w:w="5382" w:type="dxa"/>
          </w:tcPr>
          <w:p w14:paraId="6140ACC0" w14:textId="30E18930" w:rsidR="00C700EB" w:rsidRPr="00FD1E20" w:rsidRDefault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Teagasc</w:t>
            </w:r>
            <w:proofErr w:type="spellEnd"/>
          </w:p>
        </w:tc>
        <w:tc>
          <w:tcPr>
            <w:tcW w:w="1672" w:type="dxa"/>
          </w:tcPr>
          <w:p w14:paraId="0930367E" w14:textId="5758C7E2" w:rsidR="00C700EB" w:rsidRPr="00FD1E20" w:rsidRDefault="00C700EB" w:rsidP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Irlandia</w:t>
            </w:r>
          </w:p>
        </w:tc>
        <w:tc>
          <w:tcPr>
            <w:tcW w:w="2552" w:type="dxa"/>
          </w:tcPr>
          <w:p w14:paraId="19A7331A" w14:textId="03F913F4" w:rsidR="00C700EB" w:rsidRPr="00FD1E20" w:rsidRDefault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Naukowo-badawcza</w:t>
            </w:r>
          </w:p>
        </w:tc>
      </w:tr>
      <w:tr w:rsidR="00C700EB" w:rsidRPr="00FD1E20" w14:paraId="224A623F" w14:textId="640F4797" w:rsidTr="0099281E">
        <w:tc>
          <w:tcPr>
            <w:tcW w:w="5382" w:type="dxa"/>
            <w:hideMark/>
          </w:tcPr>
          <w:p w14:paraId="0D91828F" w14:textId="77777777" w:rsidR="00C700EB" w:rsidRPr="00FD1E20" w:rsidRDefault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Svensk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Fågel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Service AB </w:t>
            </w:r>
          </w:p>
        </w:tc>
        <w:tc>
          <w:tcPr>
            <w:tcW w:w="1672" w:type="dxa"/>
          </w:tcPr>
          <w:p w14:paraId="08AA0EF0" w14:textId="7C66A91F" w:rsidR="00C700EB" w:rsidRPr="00FD1E20" w:rsidRDefault="00C700EB" w:rsidP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Szwecja</w:t>
            </w:r>
          </w:p>
        </w:tc>
        <w:tc>
          <w:tcPr>
            <w:tcW w:w="2552" w:type="dxa"/>
          </w:tcPr>
          <w:p w14:paraId="393A4A57" w14:textId="58E94A13" w:rsidR="00C700EB" w:rsidRPr="00FD1E20" w:rsidRDefault="00670A47" w:rsidP="00670A47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</w:t>
            </w:r>
            <w:r w:rsidR="0099281E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roducentów brojlerów</w:t>
            </w:r>
          </w:p>
        </w:tc>
      </w:tr>
      <w:tr w:rsidR="00670A47" w:rsidRPr="00FD1E20" w14:paraId="32107282" w14:textId="0C42C752" w:rsidTr="0099281E">
        <w:tc>
          <w:tcPr>
            <w:tcW w:w="5382" w:type="dxa"/>
            <w:hideMark/>
          </w:tcPr>
          <w:p w14:paraId="1AA7CA81" w14:textId="77777777" w:rsidR="00670A47" w:rsidRPr="0099281E" w:rsidRDefault="00670A47">
            <w:pPr>
              <w:rPr>
                <w:rFonts w:asciiTheme="minorHAnsi" w:eastAsia="Times New Roman" w:hAnsiTheme="minorHAnsi" w:cstheme="minorHAnsi"/>
                <w:sz w:val="22"/>
                <w:lang w:val="it-IT" w:eastAsia="fr-FR"/>
              </w:rPr>
            </w:pPr>
            <w:r w:rsidRPr="0099281E">
              <w:rPr>
                <w:rFonts w:asciiTheme="minorHAnsi" w:eastAsia="Times New Roman" w:hAnsiTheme="minorHAnsi" w:cstheme="minorHAnsi"/>
                <w:sz w:val="22"/>
                <w:lang w:val="it-IT" w:eastAsia="fr-FR"/>
              </w:rPr>
              <w:t>Terrena Société Coopérative Agricole (Galliance)</w:t>
            </w:r>
          </w:p>
        </w:tc>
        <w:tc>
          <w:tcPr>
            <w:tcW w:w="1672" w:type="dxa"/>
          </w:tcPr>
          <w:p w14:paraId="7F6CBCA0" w14:textId="1B1DC328" w:rsidR="00670A47" w:rsidRPr="00FD1E20" w:rsidRDefault="00670A47" w:rsidP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Francja</w:t>
            </w:r>
          </w:p>
        </w:tc>
        <w:tc>
          <w:tcPr>
            <w:tcW w:w="2552" w:type="dxa"/>
          </w:tcPr>
          <w:p w14:paraId="78E554D9" w14:textId="773C05EB" w:rsidR="00670A47" w:rsidRPr="00FD1E20" w:rsidRDefault="00670A47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411E5C44" w14:textId="10F514A7" w:rsidTr="0099281E">
        <w:tc>
          <w:tcPr>
            <w:tcW w:w="5382" w:type="dxa"/>
            <w:hideMark/>
          </w:tcPr>
          <w:p w14:paraId="3C05AF2E" w14:textId="77777777" w:rsidR="00670A47" w:rsidRPr="006F3BBA" w:rsidRDefault="00670A47">
            <w:pPr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</w:pP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Unione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Nazionale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Filiere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Agroalimentari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delle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Carni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e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delle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Uova</w:t>
            </w:r>
            <w:proofErr w:type="spellEnd"/>
          </w:p>
        </w:tc>
        <w:tc>
          <w:tcPr>
            <w:tcW w:w="1672" w:type="dxa"/>
          </w:tcPr>
          <w:p w14:paraId="0D6803E7" w14:textId="114AF2F2" w:rsidR="00670A47" w:rsidRPr="00FD1E20" w:rsidRDefault="00670A47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Włochy</w:t>
            </w:r>
          </w:p>
        </w:tc>
        <w:tc>
          <w:tcPr>
            <w:tcW w:w="2552" w:type="dxa"/>
          </w:tcPr>
          <w:p w14:paraId="2525FC0C" w14:textId="4D59B8DF" w:rsidR="00670A47" w:rsidRPr="00FD1E20" w:rsidRDefault="00670A47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0B5FD3F3" w14:textId="3D4326BC" w:rsidTr="0099281E">
        <w:tc>
          <w:tcPr>
            <w:tcW w:w="5382" w:type="dxa"/>
            <w:hideMark/>
          </w:tcPr>
          <w:p w14:paraId="44C66D67" w14:textId="77777777" w:rsidR="00670A47" w:rsidRPr="00FD1E20" w:rsidRDefault="00670A47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Bundesverband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bäuerlicher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Hähnchenerzeuger</w:t>
            </w:r>
            <w:proofErr w:type="spellEnd"/>
          </w:p>
        </w:tc>
        <w:tc>
          <w:tcPr>
            <w:tcW w:w="1672" w:type="dxa"/>
          </w:tcPr>
          <w:p w14:paraId="0EB821ED" w14:textId="65ACA2C7" w:rsidR="00670A47" w:rsidRPr="00FD1E20" w:rsidRDefault="00670A47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Niemcy</w:t>
            </w:r>
          </w:p>
        </w:tc>
        <w:tc>
          <w:tcPr>
            <w:tcW w:w="2552" w:type="dxa"/>
          </w:tcPr>
          <w:p w14:paraId="5431D3FC" w14:textId="1B0FB557" w:rsidR="00670A47" w:rsidRPr="00FD1E20" w:rsidRDefault="00670A47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60DCEB93" w14:textId="169E54A6" w:rsidTr="0099281E">
        <w:tc>
          <w:tcPr>
            <w:tcW w:w="5382" w:type="dxa"/>
            <w:hideMark/>
          </w:tcPr>
          <w:p w14:paraId="7652C859" w14:textId="77777777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Federació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Avícola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Catalana</w:t>
            </w:r>
            <w:proofErr w:type="spellEnd"/>
          </w:p>
        </w:tc>
        <w:tc>
          <w:tcPr>
            <w:tcW w:w="1672" w:type="dxa"/>
          </w:tcPr>
          <w:p w14:paraId="453DB4DB" w14:textId="29505C0E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Hiszpania</w:t>
            </w:r>
          </w:p>
        </w:tc>
        <w:tc>
          <w:tcPr>
            <w:tcW w:w="2552" w:type="dxa"/>
          </w:tcPr>
          <w:p w14:paraId="53221F92" w14:textId="2CD76A7A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24E9A4D9" w14:textId="5F2217E0" w:rsidTr="0099281E">
        <w:tc>
          <w:tcPr>
            <w:tcW w:w="5382" w:type="dxa"/>
            <w:hideMark/>
          </w:tcPr>
          <w:p w14:paraId="16466050" w14:textId="77777777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Agrotikos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Ptinotrofikos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Synetairismos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Ioanninon</w:t>
            </w:r>
            <w:proofErr w:type="spellEnd"/>
          </w:p>
        </w:tc>
        <w:tc>
          <w:tcPr>
            <w:tcW w:w="1672" w:type="dxa"/>
          </w:tcPr>
          <w:p w14:paraId="77018987" w14:textId="6C5A2D67" w:rsidR="00670A47" w:rsidRPr="00FD1E20" w:rsidRDefault="00670A47" w:rsidP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Grecja</w:t>
            </w:r>
          </w:p>
        </w:tc>
        <w:tc>
          <w:tcPr>
            <w:tcW w:w="2552" w:type="dxa"/>
          </w:tcPr>
          <w:p w14:paraId="39FAE589" w14:textId="678239B2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066D0399" w14:textId="69448798" w:rsidTr="0099281E">
        <w:tc>
          <w:tcPr>
            <w:tcW w:w="5382" w:type="dxa"/>
            <w:hideMark/>
          </w:tcPr>
          <w:p w14:paraId="3265CCC2" w14:textId="77777777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British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Poultry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Council</w:t>
            </w:r>
            <w:proofErr w:type="spellEnd"/>
          </w:p>
        </w:tc>
        <w:tc>
          <w:tcPr>
            <w:tcW w:w="1672" w:type="dxa"/>
          </w:tcPr>
          <w:p w14:paraId="2EC2BCF2" w14:textId="0213F449" w:rsidR="00670A47" w:rsidRPr="00FD1E20" w:rsidRDefault="00670A47" w:rsidP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Wielka Brytania</w:t>
            </w:r>
          </w:p>
        </w:tc>
        <w:tc>
          <w:tcPr>
            <w:tcW w:w="2552" w:type="dxa"/>
          </w:tcPr>
          <w:p w14:paraId="0512AF5C" w14:textId="49E6D0AD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06AED25D" w14:textId="38DE076E" w:rsidTr="0099281E">
        <w:tc>
          <w:tcPr>
            <w:tcW w:w="5382" w:type="dxa"/>
            <w:hideMark/>
          </w:tcPr>
          <w:p w14:paraId="1F2FC53F" w14:textId="77777777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Polski Związek Zrzeszeń Hodowców i Producentów Drobiu</w:t>
            </w:r>
          </w:p>
        </w:tc>
        <w:tc>
          <w:tcPr>
            <w:tcW w:w="1672" w:type="dxa"/>
          </w:tcPr>
          <w:p w14:paraId="02CDA7A6" w14:textId="12AB81D6" w:rsidR="00670A47" w:rsidRPr="00FD1E20" w:rsidRDefault="00670A47" w:rsidP="00C700EB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Polska</w:t>
            </w:r>
          </w:p>
        </w:tc>
        <w:tc>
          <w:tcPr>
            <w:tcW w:w="2552" w:type="dxa"/>
          </w:tcPr>
          <w:p w14:paraId="38CFEAD7" w14:textId="598F76E8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66BBAF94" w14:textId="1B7118D1" w:rsidTr="0099281E">
        <w:tc>
          <w:tcPr>
            <w:tcW w:w="5382" w:type="dxa"/>
            <w:hideMark/>
          </w:tcPr>
          <w:p w14:paraId="7BC8F068" w14:textId="77777777" w:rsidR="00670A47" w:rsidRPr="006F3BBA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eastAsia="fr-FR"/>
              </w:rPr>
            </w:pPr>
            <w:r w:rsidRPr="006F3BBA">
              <w:rPr>
                <w:rFonts w:asciiTheme="minorHAnsi" w:eastAsia="Times New Roman" w:hAnsiTheme="minorHAnsi" w:cstheme="minorHAnsi"/>
                <w:sz w:val="22"/>
                <w:lang w:eastAsia="fr-FR"/>
              </w:rPr>
              <w:t>PERUTNINA Ptuj Reja Perutnine Proizvodnja Krmil Perutninskega Mesa in Izdelkov Trgovina in Storitve</w:t>
            </w:r>
          </w:p>
        </w:tc>
        <w:tc>
          <w:tcPr>
            <w:tcW w:w="1672" w:type="dxa"/>
          </w:tcPr>
          <w:p w14:paraId="2A21AA75" w14:textId="472DFCC1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Słowenia</w:t>
            </w:r>
          </w:p>
        </w:tc>
        <w:tc>
          <w:tcPr>
            <w:tcW w:w="2552" w:type="dxa"/>
          </w:tcPr>
          <w:p w14:paraId="5CD1D42E" w14:textId="554843C4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77345E6C" w14:textId="78C5C2C6" w:rsidTr="0099281E">
        <w:tc>
          <w:tcPr>
            <w:tcW w:w="5382" w:type="dxa"/>
            <w:hideMark/>
          </w:tcPr>
          <w:p w14:paraId="494BACE3" w14:textId="77777777" w:rsidR="00670A47" w:rsidRPr="006F3BBA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</w:pP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Federação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Portuguesa das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Associações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  <w:proofErr w:type="spellStart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>Avícolas</w:t>
            </w:r>
            <w:proofErr w:type="spellEnd"/>
            <w:r w:rsidRPr="006F3BBA">
              <w:rPr>
                <w:rFonts w:asciiTheme="minorHAnsi" w:eastAsia="Times New Roman" w:hAnsiTheme="minorHAnsi" w:cstheme="minorHAnsi"/>
                <w:sz w:val="22"/>
                <w:lang w:val="en-US" w:eastAsia="fr-FR"/>
              </w:rPr>
              <w:t xml:space="preserve"> </w:t>
            </w:r>
          </w:p>
        </w:tc>
        <w:tc>
          <w:tcPr>
            <w:tcW w:w="1672" w:type="dxa"/>
          </w:tcPr>
          <w:p w14:paraId="3886E4D8" w14:textId="4A464630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Portugalia</w:t>
            </w:r>
          </w:p>
        </w:tc>
        <w:tc>
          <w:tcPr>
            <w:tcW w:w="2552" w:type="dxa"/>
          </w:tcPr>
          <w:p w14:paraId="55CE0C81" w14:textId="0AA440F2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1DFC1991" w14:textId="1D57CED0" w:rsidTr="0099281E">
        <w:tc>
          <w:tcPr>
            <w:tcW w:w="5382" w:type="dxa"/>
            <w:hideMark/>
          </w:tcPr>
          <w:p w14:paraId="5C720A25" w14:textId="77777777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Suomen</w:t>
            </w:r>
            <w:proofErr w:type="spellEnd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 xml:space="preserve"> </w:t>
            </w:r>
            <w:proofErr w:type="spellStart"/>
            <w:r w:rsidRPr="00FD1E20"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Siipikarjasäätiön</w:t>
            </w:r>
            <w:proofErr w:type="spellEnd"/>
          </w:p>
        </w:tc>
        <w:tc>
          <w:tcPr>
            <w:tcW w:w="1672" w:type="dxa"/>
          </w:tcPr>
          <w:p w14:paraId="0821D5A0" w14:textId="2C032042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>iderlandy</w:t>
            </w:r>
          </w:p>
        </w:tc>
        <w:tc>
          <w:tcPr>
            <w:tcW w:w="2552" w:type="dxa"/>
          </w:tcPr>
          <w:p w14:paraId="4CA5B676" w14:textId="2115EE5C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  <w:tr w:rsidR="00670A47" w:rsidRPr="00FD1E20" w14:paraId="63EB59BA" w14:textId="0C55AFDA" w:rsidTr="0099281E">
        <w:tc>
          <w:tcPr>
            <w:tcW w:w="5382" w:type="dxa"/>
            <w:hideMark/>
          </w:tcPr>
          <w:p w14:paraId="6B6D8745" w14:textId="77777777" w:rsidR="00670A47" w:rsidRPr="00FD1E20" w:rsidRDefault="00670A47" w:rsidP="009A7B0D">
            <w:pP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</w:pP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Leenders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Vennootschap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 xml:space="preserve"> </w:t>
            </w:r>
            <w:proofErr w:type="spellStart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Onder</w:t>
            </w:r>
            <w:proofErr w:type="spellEnd"/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 xml:space="preserve"> Firma</w:t>
            </w:r>
          </w:p>
        </w:tc>
        <w:tc>
          <w:tcPr>
            <w:tcW w:w="1672" w:type="dxa"/>
          </w:tcPr>
          <w:p w14:paraId="3309C3B1" w14:textId="57D139E8" w:rsidR="00670A47" w:rsidRPr="00FD1E20" w:rsidRDefault="00670A47" w:rsidP="0099281E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 w:rsidRPr="00FD1E20">
              <w:rPr>
                <w:rFonts w:asciiTheme="minorHAnsi" w:hAnsiTheme="minorHAnsi" w:cstheme="minorHAnsi"/>
                <w:sz w:val="22"/>
                <w:lang w:val="pl-PL"/>
              </w:rPr>
              <w:t>N</w:t>
            </w:r>
            <w:r>
              <w:rPr>
                <w:rFonts w:asciiTheme="minorHAnsi" w:hAnsiTheme="minorHAnsi" w:cstheme="minorHAnsi"/>
                <w:sz w:val="22"/>
                <w:lang w:val="pl-PL"/>
              </w:rPr>
              <w:t>iderlandy</w:t>
            </w:r>
          </w:p>
        </w:tc>
        <w:tc>
          <w:tcPr>
            <w:tcW w:w="2552" w:type="dxa"/>
          </w:tcPr>
          <w:p w14:paraId="4E47EFA6" w14:textId="2414FA53" w:rsidR="00670A47" w:rsidRPr="00FD1E20" w:rsidRDefault="00670A47" w:rsidP="009A7B0D">
            <w:pPr>
              <w:rPr>
                <w:rFonts w:asciiTheme="minorHAnsi" w:hAnsiTheme="minorHAnsi" w:cstheme="minorHAnsi"/>
                <w:sz w:val="22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pl-PL" w:eastAsia="fr-FR"/>
              </w:rPr>
              <w:t>Hodowców i producentów brojlerów</w:t>
            </w:r>
          </w:p>
        </w:tc>
      </w:tr>
    </w:tbl>
    <w:p w14:paraId="65B1CE21" w14:textId="171C9083" w:rsidR="00AA409C" w:rsidRDefault="00AA409C" w:rsidP="00B0129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226BACC7" wp14:editId="636AE693">
            <wp:extent cx="5756910" cy="23691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09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7DFDC" w14:textId="77777777" w:rsidR="00E15988" w:rsidRDefault="00E15988" w:rsidP="00840B9C">
      <w:pPr>
        <w:spacing w:after="0" w:line="240" w:lineRule="auto"/>
      </w:pPr>
      <w:r>
        <w:separator/>
      </w:r>
    </w:p>
  </w:endnote>
  <w:endnote w:type="continuationSeparator" w:id="0">
    <w:p w14:paraId="61AC2FAD" w14:textId="77777777" w:rsidR="00E15988" w:rsidRDefault="00E15988" w:rsidP="0084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42BE7" w14:textId="76263FA1" w:rsidR="00840B9C" w:rsidRPr="00840B9C" w:rsidRDefault="00840B9C" w:rsidP="00840B9C">
    <w:pPr>
      <w:pStyle w:val="Stopka"/>
      <w:ind w:firstLine="708"/>
      <w:rPr>
        <w:color w:val="385623" w:themeColor="accent6" w:themeShade="80"/>
        <w:sz w:val="14"/>
        <w:szCs w:val="18"/>
        <w:lang w:val="en-GB"/>
      </w:rPr>
    </w:pPr>
    <w:r w:rsidRPr="00840B9C">
      <w:rPr>
        <w:noProof/>
        <w:color w:val="385623" w:themeColor="accent6" w:themeShade="80"/>
        <w:sz w:val="14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13B23DC" wp14:editId="5B2A8DF3">
          <wp:simplePos x="0" y="0"/>
          <wp:positionH relativeFrom="column">
            <wp:posOffset>-442693</wp:posOffset>
          </wp:positionH>
          <wp:positionV relativeFrom="paragraph">
            <wp:posOffset>-48357</wp:posOffset>
          </wp:positionV>
          <wp:extent cx="714375" cy="476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B9C">
      <w:rPr>
        <w:color w:val="385623" w:themeColor="accent6" w:themeShade="80"/>
        <w:sz w:val="14"/>
        <w:szCs w:val="18"/>
        <w:lang w:val="en-GB"/>
      </w:rPr>
      <w:t xml:space="preserve">This project has received funding from the European Union’s Horizon 2020 </w:t>
    </w:r>
  </w:p>
  <w:p w14:paraId="5AA87A5D" w14:textId="19D0CE5C" w:rsidR="00840B9C" w:rsidRPr="00840B9C" w:rsidRDefault="00501CA5" w:rsidP="00840B9C">
    <w:pPr>
      <w:pStyle w:val="Stopka"/>
      <w:ind w:firstLine="708"/>
      <w:rPr>
        <w:color w:val="385623" w:themeColor="accent6" w:themeShade="80"/>
        <w:sz w:val="14"/>
        <w:szCs w:val="18"/>
        <w:lang w:val="en-GB"/>
      </w:rPr>
    </w:pPr>
    <w:r>
      <w:rPr>
        <w:color w:val="385623" w:themeColor="accent6" w:themeShade="80"/>
        <w:sz w:val="14"/>
        <w:szCs w:val="18"/>
        <w:lang w:val="en-GB"/>
      </w:rPr>
      <w:t>r</w:t>
    </w:r>
    <w:r w:rsidRPr="00501CA5">
      <w:rPr>
        <w:color w:val="385623" w:themeColor="accent6" w:themeShade="80"/>
        <w:sz w:val="14"/>
        <w:szCs w:val="18"/>
        <w:lang w:val="en-GB"/>
      </w:rPr>
      <w:t>esearch and innovation programme under grant agreement No</w:t>
    </w:r>
    <w:r>
      <w:rPr>
        <w:color w:val="385623" w:themeColor="accent6" w:themeShade="80"/>
        <w:sz w:val="14"/>
        <w:szCs w:val="18"/>
        <w:lang w:val="en-GB"/>
      </w:rPr>
      <w:t xml:space="preserve"> </w:t>
    </w:r>
    <w:r w:rsidRPr="00501CA5">
      <w:rPr>
        <w:color w:val="385623" w:themeColor="accent6" w:themeShade="80"/>
        <w:sz w:val="14"/>
        <w:szCs w:val="18"/>
        <w:lang w:val="en-GB"/>
      </w:rPr>
      <w:t>101060979</w:t>
    </w:r>
    <w:r w:rsidR="00155A5C">
      <w:rPr>
        <w:color w:val="385623" w:themeColor="accent6" w:themeShade="80"/>
        <w:sz w:val="14"/>
        <w:szCs w:val="18"/>
        <w:lang w:val="en-GB"/>
      </w:rPr>
      <w:t>.</w:t>
    </w:r>
  </w:p>
  <w:p w14:paraId="599DA0F6" w14:textId="0A610228" w:rsidR="00840B9C" w:rsidRPr="00840B9C" w:rsidRDefault="00840B9C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0E5C1" w14:textId="77777777" w:rsidR="00E15988" w:rsidRDefault="00E15988" w:rsidP="00840B9C">
      <w:pPr>
        <w:spacing w:after="0" w:line="240" w:lineRule="auto"/>
      </w:pPr>
      <w:r>
        <w:separator/>
      </w:r>
    </w:p>
  </w:footnote>
  <w:footnote w:type="continuationSeparator" w:id="0">
    <w:p w14:paraId="1641368B" w14:textId="77777777" w:rsidR="00E15988" w:rsidRDefault="00E15988" w:rsidP="0084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8D"/>
    <w:multiLevelType w:val="hybridMultilevel"/>
    <w:tmpl w:val="5BAA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94C79"/>
    <w:multiLevelType w:val="hybridMultilevel"/>
    <w:tmpl w:val="E3FCC002"/>
    <w:lvl w:ilvl="0" w:tplc="93107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32"/>
    <w:rsid w:val="000C2332"/>
    <w:rsid w:val="00155A5C"/>
    <w:rsid w:val="00175B04"/>
    <w:rsid w:val="001F498A"/>
    <w:rsid w:val="002F5511"/>
    <w:rsid w:val="0034689C"/>
    <w:rsid w:val="003559D7"/>
    <w:rsid w:val="003A7DB4"/>
    <w:rsid w:val="00417DD1"/>
    <w:rsid w:val="00470507"/>
    <w:rsid w:val="00481A8C"/>
    <w:rsid w:val="00501CA5"/>
    <w:rsid w:val="005111E9"/>
    <w:rsid w:val="00550BC0"/>
    <w:rsid w:val="005D34C9"/>
    <w:rsid w:val="00620AD0"/>
    <w:rsid w:val="00670A47"/>
    <w:rsid w:val="006A0F8D"/>
    <w:rsid w:val="006D5100"/>
    <w:rsid w:val="006F3BBA"/>
    <w:rsid w:val="007742F5"/>
    <w:rsid w:val="008075F1"/>
    <w:rsid w:val="00840B37"/>
    <w:rsid w:val="00840B9C"/>
    <w:rsid w:val="00853B7F"/>
    <w:rsid w:val="00853F91"/>
    <w:rsid w:val="008618C9"/>
    <w:rsid w:val="00877153"/>
    <w:rsid w:val="008F1839"/>
    <w:rsid w:val="00935218"/>
    <w:rsid w:val="0097641E"/>
    <w:rsid w:val="009811FF"/>
    <w:rsid w:val="0099281E"/>
    <w:rsid w:val="009A7B0D"/>
    <w:rsid w:val="00A02943"/>
    <w:rsid w:val="00A74BA2"/>
    <w:rsid w:val="00AA409C"/>
    <w:rsid w:val="00B0129E"/>
    <w:rsid w:val="00B41173"/>
    <w:rsid w:val="00B5217D"/>
    <w:rsid w:val="00B67F7B"/>
    <w:rsid w:val="00B87327"/>
    <w:rsid w:val="00BA303D"/>
    <w:rsid w:val="00C077CB"/>
    <w:rsid w:val="00C66F9E"/>
    <w:rsid w:val="00C700EB"/>
    <w:rsid w:val="00C758E4"/>
    <w:rsid w:val="00C855F2"/>
    <w:rsid w:val="00E036BC"/>
    <w:rsid w:val="00E15988"/>
    <w:rsid w:val="00E361E2"/>
    <w:rsid w:val="00EA3CCA"/>
    <w:rsid w:val="00EE42CD"/>
    <w:rsid w:val="00F55164"/>
    <w:rsid w:val="00FA6768"/>
    <w:rsid w:val="00FC0B92"/>
    <w:rsid w:val="00FD1E20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29E"/>
    <w:pPr>
      <w:ind w:left="720"/>
      <w:contextualSpacing/>
    </w:pPr>
  </w:style>
  <w:style w:type="table" w:styleId="Tabela-Siatka">
    <w:name w:val="Table Grid"/>
    <w:basedOn w:val="Standardowy"/>
    <w:uiPriority w:val="39"/>
    <w:rsid w:val="00B5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4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98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18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9C"/>
  </w:style>
  <w:style w:type="paragraph" w:styleId="Stopka">
    <w:name w:val="footer"/>
    <w:basedOn w:val="Normalny"/>
    <w:link w:val="StopkaZnak"/>
    <w:uiPriority w:val="99"/>
    <w:unhideWhenUsed/>
    <w:rsid w:val="008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9C"/>
  </w:style>
  <w:style w:type="character" w:styleId="UyteHipercze">
    <w:name w:val="FollowedHyperlink"/>
    <w:basedOn w:val="Domylnaczcionkaakapitu"/>
    <w:uiPriority w:val="99"/>
    <w:semiHidden/>
    <w:unhideWhenUsed/>
    <w:rsid w:val="00155A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73"/>
    <w:rPr>
      <w:rFonts w:ascii="Segoe UI" w:hAnsi="Segoe UI" w:cs="Segoe UI"/>
      <w:sz w:val="18"/>
      <w:szCs w:val="18"/>
    </w:rPr>
  </w:style>
  <w:style w:type="table" w:customStyle="1" w:styleId="ListTable3Accent1">
    <w:name w:val="List Table 3 Accent 1"/>
    <w:basedOn w:val="Standardowy"/>
    <w:uiPriority w:val="48"/>
    <w:rsid w:val="00481A8C"/>
    <w:pPr>
      <w:spacing w:after="0" w:line="240" w:lineRule="auto"/>
    </w:pPr>
    <w:rPr>
      <w:rFonts w:asciiTheme="minorHAnsi" w:eastAsiaTheme="minorEastAsia" w:hAnsiTheme="minorHAnsi"/>
      <w:sz w:val="22"/>
      <w:lang w:val="sv-SE"/>
    </w:r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40B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0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29E"/>
    <w:pPr>
      <w:ind w:left="720"/>
      <w:contextualSpacing/>
    </w:pPr>
  </w:style>
  <w:style w:type="table" w:styleId="Tabela-Siatka">
    <w:name w:val="Table Grid"/>
    <w:basedOn w:val="Standardowy"/>
    <w:uiPriority w:val="39"/>
    <w:rsid w:val="00B5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4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98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18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9C"/>
  </w:style>
  <w:style w:type="paragraph" w:styleId="Stopka">
    <w:name w:val="footer"/>
    <w:basedOn w:val="Normalny"/>
    <w:link w:val="StopkaZnak"/>
    <w:uiPriority w:val="99"/>
    <w:unhideWhenUsed/>
    <w:rsid w:val="0084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B9C"/>
  </w:style>
  <w:style w:type="character" w:styleId="UyteHipercze">
    <w:name w:val="FollowedHyperlink"/>
    <w:basedOn w:val="Domylnaczcionkaakapitu"/>
    <w:uiPriority w:val="99"/>
    <w:semiHidden/>
    <w:unhideWhenUsed/>
    <w:rsid w:val="00155A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73"/>
    <w:rPr>
      <w:rFonts w:ascii="Segoe UI" w:hAnsi="Segoe UI" w:cs="Segoe UI"/>
      <w:sz w:val="18"/>
      <w:szCs w:val="18"/>
    </w:rPr>
  </w:style>
  <w:style w:type="table" w:customStyle="1" w:styleId="ListTable3Accent1">
    <w:name w:val="List Table 3 Accent 1"/>
    <w:basedOn w:val="Standardowy"/>
    <w:uiPriority w:val="48"/>
    <w:rsid w:val="00481A8C"/>
    <w:pPr>
      <w:spacing w:after="0" w:line="240" w:lineRule="auto"/>
    </w:pPr>
    <w:rPr>
      <w:rFonts w:asciiTheme="minorHAnsi" w:eastAsiaTheme="minorEastAsia" w:hAnsiTheme="minorHAnsi"/>
      <w:sz w:val="22"/>
      <w:lang w:val="sv-SE"/>
    </w:r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40B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f88a6e-24ea-41dd-936e-230c59eb4601" xsi:nil="true"/>
    <lcf76f155ced4ddcb4097134ff3c332f xmlns="b28e0d03-91a2-4d7b-b101-240174b948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580660B10AD409A4D5EEEDBF3FC19" ma:contentTypeVersion="16" ma:contentTypeDescription="Skapa ett nytt dokument." ma:contentTypeScope="" ma:versionID="aa59abaf44ec3876de6b7906ad9e36da">
  <xsd:schema xmlns:xsd="http://www.w3.org/2001/XMLSchema" xmlns:xs="http://www.w3.org/2001/XMLSchema" xmlns:p="http://schemas.microsoft.com/office/2006/metadata/properties" xmlns:ns2="b28e0d03-91a2-4d7b-b101-240174b94871" xmlns:ns3="c2f88a6e-24ea-41dd-936e-230c59eb4601" targetNamespace="http://schemas.microsoft.com/office/2006/metadata/properties" ma:root="true" ma:fieldsID="e6de717a436ee69d555d24569780f04d" ns2:_="" ns3:_="">
    <xsd:import namespace="b28e0d03-91a2-4d7b-b101-240174b94871"/>
    <xsd:import namespace="c2f88a6e-24ea-41dd-936e-230c59eb4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e0d03-91a2-4d7b-b101-240174b9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357ce2f8-f89c-471c-b8ae-5f01d9449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a6e-24ea-41dd-936e-230c59eb460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d99bb13-7db2-425d-b05e-8d6ae3134185}" ma:internalName="TaxCatchAll" ma:showField="CatchAllData" ma:web="c2f88a6e-24ea-41dd-936e-230c59eb4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0623-60C9-4594-8BC9-E9AE977A240E}">
  <ds:schemaRefs>
    <ds:schemaRef ds:uri="http://schemas.microsoft.com/office/2006/metadata/properties"/>
    <ds:schemaRef ds:uri="http://schemas.microsoft.com/office/infopath/2007/PartnerControls"/>
    <ds:schemaRef ds:uri="c2f88a6e-24ea-41dd-936e-230c59eb4601"/>
    <ds:schemaRef ds:uri="b28e0d03-91a2-4d7b-b101-240174b94871"/>
  </ds:schemaRefs>
</ds:datastoreItem>
</file>

<file path=customXml/itemProps2.xml><?xml version="1.0" encoding="utf-8"?>
<ds:datastoreItem xmlns:ds="http://schemas.openxmlformats.org/officeDocument/2006/customXml" ds:itemID="{3003DCF0-6E77-49B4-BBB3-C2580E9D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e0d03-91a2-4d7b-b101-240174b94871"/>
    <ds:schemaRef ds:uri="c2f88a6e-24ea-41dd-936e-230c59eb4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3A496-262A-49FF-8BB4-00C7829B3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DAAB9-0A2A-4C21-BD0A-821B448A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3971</Characters>
  <Application>Microsoft Office Word</Application>
  <DocSecurity>0</DocSecurity>
  <Lines>33</Lines>
  <Paragraphs>9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Monika Gębska</cp:lastModifiedBy>
  <cp:revision>2</cp:revision>
  <dcterms:created xsi:type="dcterms:W3CDTF">2022-11-17T16:36:00Z</dcterms:created>
  <dcterms:modified xsi:type="dcterms:W3CDTF">2022-11-17T16:36:00Z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0x0101008B1580660B10AD409A4D5EEEDBF3FC19</vt:lpwstr>
  </property>
</Properties>
</file>