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9BA6" w14:textId="77777777" w:rsidR="00B865B1" w:rsidRDefault="00B865B1" w:rsidP="00B865B1"/>
    <w:p w14:paraId="21F5314F" w14:textId="77777777" w:rsidR="00B865B1" w:rsidRPr="00A533EC" w:rsidRDefault="00B865B1" w:rsidP="00B865B1">
      <w:pPr>
        <w:rPr>
          <w:b/>
          <w:bCs/>
          <w:sz w:val="28"/>
          <w:szCs w:val="28"/>
        </w:rPr>
      </w:pPr>
      <w:r w:rsidRPr="00A533EC">
        <w:rPr>
          <w:b/>
          <w:bCs/>
          <w:sz w:val="28"/>
          <w:szCs w:val="28"/>
        </w:rPr>
        <w:t>Pasze zróżnicowane w produkcji brojlerów mają sens</w:t>
      </w:r>
    </w:p>
    <w:p w14:paraId="3E681E5E" w14:textId="77777777" w:rsidR="00B865B1" w:rsidRDefault="00B865B1" w:rsidP="00B865B1">
      <w:pPr>
        <w:jc w:val="both"/>
        <w:rPr>
          <w:i/>
          <w:iCs/>
        </w:rPr>
      </w:pPr>
    </w:p>
    <w:p w14:paraId="248381E7" w14:textId="571E3F1D" w:rsidR="00B865B1" w:rsidRPr="00A533EC" w:rsidRDefault="00B865B1" w:rsidP="00B865B1">
      <w:pPr>
        <w:jc w:val="both"/>
        <w:rPr>
          <w:i/>
          <w:iCs/>
        </w:rPr>
      </w:pPr>
      <w:r w:rsidRPr="00A533EC">
        <w:rPr>
          <w:i/>
          <w:iCs/>
        </w:rPr>
        <w:t>Podejście oparte na karmieniu dzielonym dotyczy nie tylko czasu podawania pokarmu, ale także dostarcza dwie różne diety, aby zapewnić właściwy składnik odżywczy we właściwym czasie.</w:t>
      </w:r>
    </w:p>
    <w:p w14:paraId="641B47CB" w14:textId="77777777" w:rsidR="00B865B1" w:rsidRDefault="00B865B1" w:rsidP="00B865B1"/>
    <w:p w14:paraId="059E1E87" w14:textId="77777777" w:rsidR="00B865B1" w:rsidRPr="00A533EC" w:rsidRDefault="00B865B1" w:rsidP="00B865B1">
      <w:pPr>
        <w:rPr>
          <w:b/>
          <w:bCs/>
        </w:rPr>
      </w:pPr>
      <w:r w:rsidRPr="00A533EC">
        <w:rPr>
          <w:b/>
          <w:bCs/>
        </w:rPr>
        <w:t>W żywieniu brojlerów ważne jest nie tylko co podajesz, ale również kiedy to robisz. Takie jest założenie programu dzielonego żywienia dla hodowców brojlerów.</w:t>
      </w:r>
    </w:p>
    <w:p w14:paraId="1E05C41D" w14:textId="77777777" w:rsidR="00B865B1" w:rsidRDefault="00B865B1" w:rsidP="00B865B1">
      <w:r>
        <w:t>Żywienie</w:t>
      </w:r>
    </w:p>
    <w:p w14:paraId="5E41404F" w14:textId="77777777" w:rsidR="00B865B1" w:rsidRDefault="00B865B1" w:rsidP="00B865B1">
      <w:r>
        <w:t xml:space="preserve">Felipe Sanchez Fernandez, </w:t>
      </w:r>
      <w:proofErr w:type="spellStart"/>
      <w:r>
        <w:t>Trouw</w:t>
      </w:r>
      <w:proofErr w:type="spellEnd"/>
      <w:r>
        <w:t xml:space="preserve"> </w:t>
      </w:r>
      <w:proofErr w:type="spellStart"/>
      <w:r>
        <w:t>Nutrition</w:t>
      </w:r>
      <w:proofErr w:type="spellEnd"/>
      <w:r>
        <w:t>.</w:t>
      </w:r>
    </w:p>
    <w:p w14:paraId="084D0440" w14:textId="77777777" w:rsidR="00B865B1" w:rsidRDefault="00B865B1" w:rsidP="00B865B1">
      <w:pPr>
        <w:jc w:val="both"/>
      </w:pPr>
      <w:r>
        <w:t>Ten precyzyjny program żywieniowy jest dostosowany do dziennych potrzeb ptaków w zakresie produkcji jaj i odżywiania, zakłócając tradycyjny system żywienia "raz dziennie" dla hodowców brojlerów. Badania wykazały, że rytm dobowy kur wpływa na ich pobór paszy. Kiedy kury mogą swobodnie pobierać paszę o różnych porach dnia, mają tendencję do pobierania większej ilości białka i składników energetycznych - takich jak fosfor - w godzinach porannych. Te składniki odżywcze wspierają fizjologiczne wymagania kury w zakresie nieśności i produkcji jaj. Z kolei spożycie wapnia - związanego z wytrzymałością skorupy jaja - jest wyższe w godzinach popołudniowych.</w:t>
      </w:r>
    </w:p>
    <w:p w14:paraId="0DA8ADCC" w14:textId="77777777" w:rsidR="00B865B1" w:rsidRDefault="00B865B1" w:rsidP="00B865B1">
      <w:pPr>
        <w:jc w:val="both"/>
      </w:pPr>
      <w:r>
        <w:t>Dwie różne diety</w:t>
      </w:r>
    </w:p>
    <w:p w14:paraId="1B201479" w14:textId="77777777" w:rsidR="00B865B1" w:rsidRDefault="00B865B1" w:rsidP="00B865B1">
      <w:pPr>
        <w:jc w:val="both"/>
      </w:pPr>
      <w:r>
        <w:t xml:space="preserve">Podczas gdy organizm ptaków wykorzystuje różne składniki odżywcze w inny sposób rano i po południu, konwencjonalne programy żywieniowe tradycyjnie koncentrowały się na karmieniu raz dziennie. Podejście oparte na dzielonym karmieniu nie tylko rozwiązuje problem czasu karmienia, ale także dostarcza dwie różne diety, aby zapewnić właściwy składnik odżywczy we właściwym czasie. Specyficzne poranne i popołudniowe diety oferują również inne korzyści. Twórcy podejścia opartego na dzieleniu paszy twierdzą, że koncepcja ta wspiera również produktywność ptaków, obniża koszty paszy i zapewnia ulepszenia związane z wyższym poziomem dobrostanu ptaków i zrównoważonym rozwojem. Badania z udziałem hodowców brojlerów przeprowadzone w </w:t>
      </w:r>
      <w:proofErr w:type="spellStart"/>
      <w:r>
        <w:t>Trouw</w:t>
      </w:r>
      <w:proofErr w:type="spellEnd"/>
      <w:r>
        <w:t xml:space="preserve"> </w:t>
      </w:r>
      <w:proofErr w:type="spellStart"/>
      <w:r>
        <w:t>Nutrition</w:t>
      </w:r>
      <w:proofErr w:type="spellEnd"/>
      <w:r>
        <w:t xml:space="preserve"> </w:t>
      </w:r>
      <w:proofErr w:type="spellStart"/>
      <w:r>
        <w:t>Poultry</w:t>
      </w:r>
      <w:proofErr w:type="spellEnd"/>
      <w:r>
        <w:t xml:space="preserve"> </w:t>
      </w:r>
      <w:proofErr w:type="spellStart"/>
      <w:r>
        <w:t>Research</w:t>
      </w:r>
      <w:proofErr w:type="spellEnd"/>
      <w:r>
        <w:t xml:space="preserve"> &amp; Development Center oraz na pięciu fermach komercyjnych potwierdzają te twierdzenia.</w:t>
      </w:r>
    </w:p>
    <w:p w14:paraId="38BE23A0" w14:textId="77777777" w:rsidR="00B865B1" w:rsidRDefault="00B865B1" w:rsidP="00B865B1">
      <w:pPr>
        <w:jc w:val="both"/>
      </w:pPr>
      <w:r>
        <w:t>W serii badań przeprowadzonych w ośrodku badawczym z udziałem ponad 2800 hodowców brojlerów oceniano parametry produkcyjne kur karmionych konwencjonalną dietą dla brojlerów w porównaniu z kurami otrzymującymi program dzielonego żywienia rano i po południu. Dieta dla ptaków otrzymujących program dzielonego żywienia została opracowana w celu zapewnienia bardziej precyzyjnego dostarczania składników odżywczych w oparciu o potrzeby kur w zakresie formowania jaj. Strategia żywieniowa z rozdzielonym żywieniem dostarczała również mniej surowego białka, pozornej energii metabolicznej, wapnia i strawnego fosforu w porównaniu z dietą kontrolną. Kluczowe wyniki badań - w których oceniano częstotliwość produkcji jaj, czas spędzony na jedzeniu, zachowanie ptaków i jakość skorupy jaj - wykazały poprawę wydajności, obniżenie kosztów paszy i pozytywny wpływ na dobrostan zwierząt.</w:t>
      </w:r>
    </w:p>
    <w:p w14:paraId="71697768" w14:textId="77777777" w:rsidR="00B865B1" w:rsidRDefault="00B865B1" w:rsidP="00B865B1">
      <w:pPr>
        <w:jc w:val="both"/>
      </w:pPr>
      <w:r>
        <w:t>Lepsze wylęganie, niższe koszty paszy</w:t>
      </w:r>
    </w:p>
    <w:p w14:paraId="7616B927" w14:textId="77777777" w:rsidR="00B865B1" w:rsidRDefault="00B865B1" w:rsidP="00B865B1">
      <w:pPr>
        <w:jc w:val="both"/>
      </w:pPr>
      <w:r>
        <w:t xml:space="preserve">Testy przeprowadzone w ośrodku badawczym w celu oceny dzielonego żywienia wykazały zwiększoną produkcję jaj u ptaków karmionych systemem dzielonego żywienia w porównaniu z grupą kontrolną. </w:t>
      </w:r>
      <w:r>
        <w:lastRenderedPageBreak/>
        <w:t>Wzrost ten zaowocował większą ilością jaj ogółem, jak również zwiększoną produkcją piskląt. Podobne korzyści zaobserwowano również w trzech testach koncepcyjnych dla programów dzielonego karmienia z udziałem 122 600 reproduktorów przeprowadzonych na fermach komercyjnych firmy w okresie od maja 2015 r. do listopada 2018 r. W badaniach na fermach komercyjnych stwierdzono wzrost o 1,9 piskląt wyklutych w stadach karmionych programem podzielonego żywienia w porównaniu z grupą kontrolną.</w:t>
      </w:r>
    </w:p>
    <w:p w14:paraId="60CA0E6B" w14:textId="77777777" w:rsidR="00B865B1" w:rsidRDefault="00B865B1" w:rsidP="00B865B1">
      <w:pPr>
        <w:jc w:val="both"/>
      </w:pPr>
      <w:r>
        <w:t>Z perspektywy ekonomicznej, próby wykazały, że program dzielonego żywienia skutkował znacznie niższym kosztem paszy dla kur otrzymujących dietę dzieloną w porównaniu z ptakami otrzymującymi dietę kontrolną. Próby przeprowadzone w SADA wykazały również, że hodowcy uzyskali o 1,9 więcej wyklutych piskląt w stadach żywionych systemem dzielonego żywienia w porównaniu ze stadami kontrolnymi, a koszt paszy na wyklute pisklę zmniejszył się o 9%.</w:t>
      </w:r>
    </w:p>
    <w:p w14:paraId="42980573" w14:textId="77777777" w:rsidR="00B865B1" w:rsidRDefault="00B865B1" w:rsidP="00B865B1">
      <w:pPr>
        <w:jc w:val="both"/>
      </w:pPr>
      <w:r>
        <w:t>Dobrostan i zrównoważony rozwój</w:t>
      </w:r>
    </w:p>
    <w:p w14:paraId="5D15D9CD" w14:textId="77777777" w:rsidR="00B865B1" w:rsidRDefault="00B865B1" w:rsidP="00B865B1">
      <w:pPr>
        <w:jc w:val="both"/>
      </w:pPr>
      <w:r>
        <w:t xml:space="preserve">Badacze przyjrzeli się </w:t>
      </w:r>
      <w:proofErr w:type="spellStart"/>
      <w:r>
        <w:t>zachowaniom</w:t>
      </w:r>
      <w:proofErr w:type="spellEnd"/>
      <w:r>
        <w:t xml:space="preserve"> żywieniowym ptaków, aby sprawdzić, jak podawanie pokarmu dwa razy dziennie wpłynęło na takie czynności jak dziobanie. Ocena wykazała, że aktywność dziobania zmniejszyła się u ptaków karmionych dwa razy dziennie w porównaniu z grupą kontrolną. Badacze przypisali ten efekt zwiększonemu poczuciu sytości u ptaków otrzymujących dietę rozdzielną. Ponieważ grupy konsumentów nadal wykazują zainteresowanie tym, jak produkowana jest ich żywność, karmienie dzielone może wspierać wysiłki kierownictwa fermy w celu optymalizacji humanitarnych praktyk produkcyjnych. System karmienia dwa razy dziennie przybliża ptaki do ich dobrowolnych i fizjologicznych </w:t>
      </w:r>
      <w:proofErr w:type="spellStart"/>
      <w:r>
        <w:t>zachowań</w:t>
      </w:r>
      <w:proofErr w:type="spellEnd"/>
      <w:r>
        <w:t xml:space="preserve"> żywieniowych. Jakość skorupy jaj - szczególnie jej grubość - jest kolejnym wskaźnikiem wydajności, który jest dokładnie monitorowany. Inne parametry jakości skorupy jaj obejmują wagę, wytrzymałość na pękanie i wartości SWUSA. Wiele czynników - w tym tempo odkładania się wapnia, temperatura i pora dnia - może wpływać na twardość skorupy jaj. Ponownie, badacze zaobserwowali poprawę wyników dla każdego z tych parametrów u kur otrzymujących program dzielonego żywienia.</w:t>
      </w:r>
    </w:p>
    <w:p w14:paraId="2A518330" w14:textId="77777777" w:rsidR="00B865B1" w:rsidRDefault="00B865B1" w:rsidP="00B865B1">
      <w:pPr>
        <w:jc w:val="both"/>
      </w:pPr>
      <w:r>
        <w:t>Ponieważ zainteresowanie produkcją żywności w sposób przyjazny dla środowiska stale rośnie, żywienie dzielone wspiera również zrównoważony rozwój na fermie. Ponieważ hodowcy brojlerów wykorzystują składniki odżywcze bardziej efektywnie, emisja CO2 jest zredukowana nawet o 10%, a co za tym idzie, wydalanie składników odżywczych jest również zredukowane.</w:t>
      </w:r>
    </w:p>
    <w:p w14:paraId="142289A1" w14:textId="77777777" w:rsidR="00B865B1" w:rsidRDefault="00B865B1" w:rsidP="00B865B1">
      <w:pPr>
        <w:jc w:val="both"/>
      </w:pPr>
      <w:r>
        <w:t>Ekonomicznie opłacalne</w:t>
      </w:r>
    </w:p>
    <w:p w14:paraId="0C069A04" w14:textId="77777777" w:rsidR="00B865B1" w:rsidRDefault="00B865B1" w:rsidP="00B865B1">
      <w:pPr>
        <w:jc w:val="both"/>
      </w:pPr>
      <w:r>
        <w:t>Przejście na program żywienia dzielonego wymaga oczywiście inwestycji w infrastrukturę gospodarstwa. Do przechowywania różnych diet potrzebne są dwa silosy. Jednak koszty tej inwestycji zwracają się zazwyczaj w czasie krótszym niż rok. Pracownicy będą również potrzebowali szkolenia w zakresie programu żywienia. Pracownicy ferm hodowlanych brojlerów są zazwyczaj dobrze wyszkoleni w zakresie najlepszych praktyk produkcji zwierzęcej, a kształcenie ustawiczne stanowi integralną część systemu.</w:t>
      </w:r>
    </w:p>
    <w:p w14:paraId="744F4B97" w14:textId="77777777" w:rsidR="00B865B1" w:rsidRDefault="00B865B1" w:rsidP="00B865B1">
      <w:pPr>
        <w:jc w:val="both"/>
      </w:pPr>
      <w:r>
        <w:t>Przyczynia się do wzrostu wydajności rolników</w:t>
      </w:r>
    </w:p>
    <w:p w14:paraId="2113CC47" w14:textId="77777777" w:rsidR="00B865B1" w:rsidRDefault="00B865B1" w:rsidP="00B865B1">
      <w:pPr>
        <w:jc w:val="both"/>
      </w:pPr>
      <w:r>
        <w:t xml:space="preserve">Oceniony w regionie Beneluksu, system dzielonego karmienia został dobrze przyjęty przez największą w Europie firmę produkującą paszę dla zwierząt, </w:t>
      </w:r>
      <w:proofErr w:type="spellStart"/>
      <w:r>
        <w:t>ForFarmers</w:t>
      </w:r>
      <w:proofErr w:type="spellEnd"/>
      <w:r>
        <w:t xml:space="preserve">. Firma ta produkuje ponad 10 milionów ton paszy rocznie. </w:t>
      </w:r>
      <w:proofErr w:type="spellStart"/>
      <w:r>
        <w:t>Joost</w:t>
      </w:r>
      <w:proofErr w:type="spellEnd"/>
      <w:r>
        <w:t xml:space="preserve"> </w:t>
      </w:r>
      <w:proofErr w:type="spellStart"/>
      <w:r>
        <w:t>Sparla</w:t>
      </w:r>
      <w:proofErr w:type="spellEnd"/>
      <w:r>
        <w:t xml:space="preserve"> jest dyrektorem ds. marketingu i techniki w grupie </w:t>
      </w:r>
      <w:proofErr w:type="spellStart"/>
      <w:r>
        <w:t>ForFarmers</w:t>
      </w:r>
      <w:proofErr w:type="spellEnd"/>
      <w:r>
        <w:t xml:space="preserve">, odpowiedzialnym za innowacje i żywienie drobiu. "Celem </w:t>
      </w:r>
      <w:proofErr w:type="spellStart"/>
      <w:r>
        <w:t>ForFarmers</w:t>
      </w:r>
      <w:proofErr w:type="spellEnd"/>
      <w:r>
        <w:t xml:space="preserve"> jest dostarczanie naszym klientom optymalnych rozwiązań żywieniowych, które skutkują znakomitymi wynikami technicznymi i ekonomicznymi" - mówi </w:t>
      </w:r>
      <w:proofErr w:type="spellStart"/>
      <w:r>
        <w:t>Sparla</w:t>
      </w:r>
      <w:proofErr w:type="spellEnd"/>
      <w:r>
        <w:t xml:space="preserve">. "Program dzielonego żywienia brojlerów przyczynia się do osiągnięcia </w:t>
      </w:r>
      <w:r>
        <w:lastRenderedPageBreak/>
        <w:t>tego celu, ponieważ wydajność hodowców jest lepsza, ponieważ dieta jest dostosowana do specyficznych wymagań ptaków w określonej porze dnia". Z perspektywy ekonomicznej zauważa, że najbardziej bezpośrednio widocznym efektem dla hodowców jest niższy koszt karmienia. "Takie podejście stanowi atrakcyjną ofertę dla klientów i zwiększy udział w rynku w segmencie hodowców brojlerów" - stwierdza.</w:t>
      </w:r>
    </w:p>
    <w:p w14:paraId="0F909357" w14:textId="77777777" w:rsidR="00B865B1" w:rsidRPr="00E71153" w:rsidRDefault="00B865B1" w:rsidP="00B865B1">
      <w:pPr>
        <w:jc w:val="both"/>
      </w:pPr>
      <w:r>
        <w:t xml:space="preserve">Chociaż program dzielonego żywienia jest stosunkowo nowy po stronie brojlerów, koncepcja ta została zainspirowana badaniami nad programami dzielonego żywienia kur niosek, prowadzonymi w latach 2005-2012. Po sukcesie w tej kategorii, program został zaadaptowany dla kur niosek, a następnie przeprowadzono drugi okres eksperymentalny od 2014 do 2018 roku. Innowacja odzwierciedla inwestycje firmy </w:t>
      </w:r>
      <w:proofErr w:type="spellStart"/>
      <w:r>
        <w:t>Trouw</w:t>
      </w:r>
      <w:proofErr w:type="spellEnd"/>
      <w:r>
        <w:t xml:space="preserve"> </w:t>
      </w:r>
      <w:proofErr w:type="spellStart"/>
      <w:r>
        <w:t>Nutrition</w:t>
      </w:r>
      <w:proofErr w:type="spellEnd"/>
      <w:r>
        <w:t xml:space="preserve"> w badania, które przyczyniają się do postępu w żywieniu zwierząt, wspierają produkcję żywności odpowiedzialną za środowisko i ostatecznie realizują misję żywienia przyszłości.</w:t>
      </w:r>
    </w:p>
    <w:p w14:paraId="017154F0" w14:textId="02F61D38" w:rsidR="00FC14C4" w:rsidRPr="00B865B1" w:rsidRDefault="00B865B1">
      <w:pPr>
        <w:rPr>
          <w:b/>
          <w:bCs/>
        </w:rPr>
      </w:pPr>
      <w:r w:rsidRPr="00B865B1">
        <w:rPr>
          <w:b/>
          <w:bCs/>
        </w:rPr>
        <w:t xml:space="preserve">Tłumaczenie </w:t>
      </w:r>
      <w:proofErr w:type="spellStart"/>
      <w:r w:rsidRPr="00B865B1">
        <w:rPr>
          <w:b/>
          <w:bCs/>
        </w:rPr>
        <w:t>PZZHiPD</w:t>
      </w:r>
      <w:proofErr w:type="spellEnd"/>
    </w:p>
    <w:p w14:paraId="36CBB0DB" w14:textId="3CBB316E" w:rsidR="00B865B1" w:rsidRPr="00B865B1" w:rsidRDefault="00B865B1">
      <w:pPr>
        <w:rPr>
          <w:b/>
          <w:bCs/>
          <w:i/>
          <w:iCs/>
        </w:rPr>
      </w:pPr>
      <w:r w:rsidRPr="00B865B1">
        <w:rPr>
          <w:b/>
          <w:bCs/>
          <w:i/>
          <w:iCs/>
        </w:rPr>
        <w:t>FINANSOWANE Z FUNDUSZU PROMOCJI MIĘSA DROBIOWEGO</w:t>
      </w:r>
    </w:p>
    <w:sectPr w:rsidR="00B865B1" w:rsidRPr="00B86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B1"/>
    <w:rsid w:val="00B865B1"/>
    <w:rsid w:val="00FC1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A849"/>
  <w15:chartTrackingRefBased/>
  <w15:docId w15:val="{4E2E43E0-B74B-4A04-92E7-708AC1E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5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6632</Characters>
  <Application>Microsoft Office Word</Application>
  <DocSecurity>0</DocSecurity>
  <Lines>55</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2021-03-21T17:33:00Z</dcterms:created>
  <dcterms:modified xsi:type="dcterms:W3CDTF">2021-03-21T17:36:00Z</dcterms:modified>
</cp:coreProperties>
</file>