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76DD" w14:textId="77777777" w:rsidR="00A92F93" w:rsidRPr="008F6EA2" w:rsidRDefault="00A92F93" w:rsidP="00A92F93">
      <w:pPr>
        <w:rPr>
          <w:b/>
          <w:bCs/>
          <w:sz w:val="32"/>
          <w:szCs w:val="32"/>
        </w:rPr>
      </w:pPr>
      <w:r w:rsidRPr="008F6EA2">
        <w:rPr>
          <w:b/>
          <w:bCs/>
          <w:sz w:val="32"/>
          <w:szCs w:val="32"/>
        </w:rPr>
        <w:t>Rosja pokłada nadzieję w hodowcach Smeny-9</w:t>
      </w:r>
    </w:p>
    <w:p w14:paraId="4BEED3F3" w14:textId="77777777" w:rsidR="00A92F93" w:rsidRDefault="00A92F93" w:rsidP="00A92F93"/>
    <w:p w14:paraId="2445FF0D" w14:textId="77777777" w:rsidR="00A92F93" w:rsidRPr="008F6EA2" w:rsidRDefault="00A92F93" w:rsidP="00A92F93">
      <w:pPr>
        <w:jc w:val="both"/>
        <w:rPr>
          <w:b/>
          <w:bCs/>
        </w:rPr>
      </w:pPr>
      <w:r w:rsidRPr="008F6EA2">
        <w:rPr>
          <w:b/>
          <w:bCs/>
        </w:rPr>
        <w:t>Rosyjski przemysł drobiarski zawsze był uzależniony od stosunkowo drogiego importu zwierząt hodowlanych. Teraz, gdy nowa rosyjska krzyżówka brojlerów Smena-9 ma zostać opatentowana do końca 2021 roku, ma nadzieję, że koniec zależności od zagranicy jest bliski. W ciągu dziesięciu lat Smena-9 może podbić cały rynek rosyjski.</w:t>
      </w:r>
    </w:p>
    <w:p w14:paraId="2C564D2C" w14:textId="77777777" w:rsidR="00A92F93" w:rsidRDefault="00A92F93" w:rsidP="00A92F93">
      <w:pPr>
        <w:jc w:val="both"/>
      </w:pPr>
      <w:r>
        <w:t>Hodowla</w:t>
      </w:r>
    </w:p>
    <w:p w14:paraId="05DB5459" w14:textId="77777777" w:rsidR="00A92F93" w:rsidRDefault="00A92F93" w:rsidP="00A92F93">
      <w:pPr>
        <w:jc w:val="both"/>
      </w:pPr>
      <w:r>
        <w:t xml:space="preserve">Vladislav </w:t>
      </w:r>
      <w:proofErr w:type="spellStart"/>
      <w:r>
        <w:t>Vorotnikov</w:t>
      </w:r>
      <w:proofErr w:type="spellEnd"/>
    </w:p>
    <w:p w14:paraId="4A3F991F" w14:textId="77777777" w:rsidR="00A92F93" w:rsidRDefault="00A92F93" w:rsidP="00A92F93">
      <w:pPr>
        <w:jc w:val="both"/>
      </w:pPr>
      <w:r>
        <w:t xml:space="preserve">Droga do pierwszej rosyjskiej krzyżówki drobiu nie obyła się bez problemów. Ptaki Smeny-9 są następcami Smeny-8 i Smeny-7, obu linii, które zostały wyhodowane w ciągu ostatnich kilku lat i które powinny być na równi z importowanymi zwierzętami hodowlanymi. Jednakże, żadna z tych linii nie doczekała się rejestracji państwowej, nie mówiąc już o komercyjnym wprowadzeniu. "Smena-9 przewyższa poprzednie linie niemal we wszystkich parametrach produkcyjnych - mówi Dmitrij </w:t>
      </w:r>
      <w:proofErr w:type="spellStart"/>
      <w:r>
        <w:t>Efimow</w:t>
      </w:r>
      <w:proofErr w:type="spellEnd"/>
      <w:r>
        <w:t xml:space="preserve">, dyrektor Wszechrosyjskiego Instytutu Badawczo-Technologicznego Hodowli Drobiu Rosyjskiej Akademii Nauk. Najnowsza krzyżówka już udowodniła swoją wyższość w testach doświadczalnych w porównaniu do Ross 308. Mięso drobiowe z brojlerów Smeny-9 ma mieć lepsze właściwości smakowe i zdrowotne, a ptaki są o połowę tańsze w porównaniu z importowanymi. "Wyhodowaliśmy nasze ptaki z myślą o ulepszonych cechach produktu. Produkcja jaj na jednego hodowcę wynosi 168 sztuk. Żywa waga brojlerów w 35 dniu wynosi 2,262 gramów, czyli o 152 g więcej niż u poprzednika, Smeny-8" - powiedział </w:t>
      </w:r>
      <w:proofErr w:type="spellStart"/>
      <w:r>
        <w:t>Efimov</w:t>
      </w:r>
      <w:proofErr w:type="spellEnd"/>
      <w:r>
        <w:t xml:space="preserve"> w rozmowie z </w:t>
      </w:r>
      <w:proofErr w:type="spellStart"/>
      <w:r>
        <w:t>Veterinary</w:t>
      </w:r>
      <w:proofErr w:type="spellEnd"/>
      <w:r>
        <w:t xml:space="preserve"> and Life, oficjalnej publikacji rosyjskiego państwowego organu weterynaryjnego </w:t>
      </w:r>
      <w:proofErr w:type="spellStart"/>
      <w:r>
        <w:t>Rosselhoznadzor</w:t>
      </w:r>
      <w:proofErr w:type="spellEnd"/>
      <w:r>
        <w:t>. "Indeks produktywności brojlerów skoczył z 315 do 385 punktów. Średni dzienny przyrost masy nowego mieszańca wynosi 63,5 grama. Zawartość tłuszczu brzusznego została obniżona z 1,4% do 1,2%. Jednak to właśnie smak będzie prawdopodobnie główną przewagą konkurencyjną Smeny-9"</w:t>
      </w:r>
    </w:p>
    <w:p w14:paraId="04E21C59" w14:textId="77777777" w:rsidR="00A92F93" w:rsidRPr="00560505" w:rsidRDefault="00A92F93" w:rsidP="00A92F93">
      <w:pPr>
        <w:jc w:val="both"/>
        <w:rPr>
          <w:b/>
          <w:bCs/>
        </w:rPr>
      </w:pPr>
      <w:r w:rsidRPr="00560505">
        <w:rPr>
          <w:b/>
          <w:bCs/>
        </w:rPr>
        <w:t>Harmonijny wzrost</w:t>
      </w:r>
    </w:p>
    <w:p w14:paraId="71662CE3" w14:textId="77777777" w:rsidR="00A92F93" w:rsidRDefault="00A92F93" w:rsidP="00A92F93">
      <w:pPr>
        <w:jc w:val="both"/>
      </w:pPr>
      <w:r>
        <w:t xml:space="preserve">Zdaniem </w:t>
      </w:r>
      <w:proofErr w:type="spellStart"/>
      <w:r>
        <w:t>Efimova</w:t>
      </w:r>
      <w:proofErr w:type="spellEnd"/>
      <w:r>
        <w:t xml:space="preserve">, to właśnie skupienie się na harmonijnym rozwoju ptaków stanowi różnicę w smaku. "Od samego początku rozwoju produktu chcieliśmy nie tylko zwiększyć zdolność ptaków do formowania mięśni piersiowych, ale także mięśni nóg i skrzydeł. Staraliśmy się, aby ptak był większy i skupialiśmy się nie tylko na wzroście mięśni piersiowych." </w:t>
      </w:r>
      <w:proofErr w:type="spellStart"/>
      <w:r>
        <w:t>Efimov</w:t>
      </w:r>
      <w:proofErr w:type="spellEnd"/>
      <w:r>
        <w:t xml:space="preserve"> dodaje: "Ważne jest, aby zrozumieć, że smak zależy od genetyki. Nasza krzyżówka ma swoje korzenie w liniach genetycznych, które gwarantują pyszne mięso. Od wielu lat prowadzimy degustacje i ten fakt został zauważony przez wielu, którzy próbowali naszego mięsa, nawet jeśli ptaki były na tej samej diecie, co obecne ptaki." To powiedziawszy, naukowcy zaangażowani w program </w:t>
      </w:r>
      <w:proofErr w:type="spellStart"/>
      <w:r>
        <w:t>Smena</w:t>
      </w:r>
      <w:proofErr w:type="spellEnd"/>
      <w:r>
        <w:t xml:space="preserve"> opracowali konkretne zalecenia paszowe dla swoich brojlerów, ponieważ różni producenci w dzisiejszych czasach mogą mieć różne cele. "Nie cała produkcja brojlerów wykorzystuje tę samą paszę. Spotykamy się z paszami, które zawierają mniej białka, na przykład w produkcji ekologicznej. W tych warunkach brojlery nie będą przybierać na wadze tak szybko, więc potrzebny jest konkretny zestaw wytycznych" - mówi </w:t>
      </w:r>
      <w:proofErr w:type="spellStart"/>
      <w:r>
        <w:t>Efimov</w:t>
      </w:r>
      <w:proofErr w:type="spellEnd"/>
      <w:r>
        <w:t>.</w:t>
      </w:r>
    </w:p>
    <w:p w14:paraId="77D50742" w14:textId="77777777" w:rsidR="00A92F93" w:rsidRDefault="00A92F93" w:rsidP="00A92F93">
      <w:pPr>
        <w:jc w:val="both"/>
      </w:pPr>
      <w:r>
        <w:t xml:space="preserve">Jak zauważył Albert </w:t>
      </w:r>
      <w:proofErr w:type="spellStart"/>
      <w:r>
        <w:t>Davleyev</w:t>
      </w:r>
      <w:proofErr w:type="spellEnd"/>
      <w:r>
        <w:t xml:space="preserve">, prezes rosyjskiej agencji konsultingowej </w:t>
      </w:r>
      <w:proofErr w:type="spellStart"/>
      <w:r>
        <w:t>Agrifood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, wyniki prób paszowych wyglądają obiecująco. "W początkowym okresie prób ważne jest, aby nowa krzyżówka była testowana w wielu zakładach produkcyjnych w całym kraju, aby zapewnić jak najszerszy zakres wyników. Do tej pory indeks wydajności nowej rasy wynosi ponad 300 punktów, a jej kluczowe wskaźniki wydajności są w zasadzie porównywalne z Ross 308 i </w:t>
      </w:r>
      <w:proofErr w:type="spellStart"/>
      <w:r>
        <w:t>Cobb</w:t>
      </w:r>
      <w:proofErr w:type="spellEnd"/>
      <w:r>
        <w:t xml:space="preserve"> 500". Według </w:t>
      </w:r>
      <w:proofErr w:type="spellStart"/>
      <w:r>
        <w:t>Davleyeva</w:t>
      </w:r>
      <w:proofErr w:type="spellEnd"/>
      <w:r>
        <w:t xml:space="preserve">, współczynnik konwersji nowej krzyżówki waha się między 1,6 a 1,85, a współczynnik wylęgowości </w:t>
      </w:r>
      <w:r>
        <w:lastRenderedPageBreak/>
        <w:t xml:space="preserve">wynosi 92-98%, co jest dobrym wynikiem. Koszt jaj Smeny-9 powinien być niższy niż zagranicznych, ponieważ produkcja jest finansowana przez państwo, informuje. Ale: "Czas jest krytyczny" - podkreśla </w:t>
      </w:r>
      <w:proofErr w:type="spellStart"/>
      <w:r>
        <w:t>Davleyev</w:t>
      </w:r>
      <w:proofErr w:type="spellEnd"/>
      <w:r>
        <w:t>, wyjaśniając, że testy i wprowadzenie nowej rasy w całym kraju zajmie kilka lat. Istnieje ryzyko, że do czasu wprowadzenia na skalę przemysłową jej parametry użytkowe mogą stać się przestarzałe, ponieważ inne firmy genetyczne również stale ulepszają swoje rasy.</w:t>
      </w:r>
    </w:p>
    <w:p w14:paraId="4284667D" w14:textId="77777777" w:rsidR="00A92F93" w:rsidRPr="00560505" w:rsidRDefault="00A92F93" w:rsidP="00A92F93">
      <w:pPr>
        <w:jc w:val="both"/>
        <w:rPr>
          <w:b/>
          <w:bCs/>
        </w:rPr>
      </w:pPr>
      <w:r w:rsidRPr="00560505">
        <w:rPr>
          <w:b/>
          <w:bCs/>
        </w:rPr>
        <w:t>Komercjalizacja</w:t>
      </w:r>
    </w:p>
    <w:p w14:paraId="6C5C9875" w14:textId="77777777" w:rsidR="00A92F93" w:rsidRDefault="00A92F93" w:rsidP="00A92F93">
      <w:pPr>
        <w:jc w:val="both"/>
      </w:pPr>
      <w:r>
        <w:t xml:space="preserve">W oparciu o sukces prób praktycznych, Smena-9 cieszy się dużym zainteresowaniem rosyjskich producentów. Według </w:t>
      </w:r>
      <w:proofErr w:type="spellStart"/>
      <w:r>
        <w:t>Efimova</w:t>
      </w:r>
      <w:proofErr w:type="spellEnd"/>
      <w:r>
        <w:t xml:space="preserve">, rosyjscy naukowcy umieścili rasę Smena-9 na kilku fermach brojlerów w Obwodzie Czelabińskim, Obwodzie Swierdłowskim i Republice Adygei w celu przeprowadzenia prób produkcyjnych. Testy zostały przeprowadzone w komercyjnych kurnikach i na standardowych dawkach paszy, aby porównać Smenę-9 z ptakami Ross 308. Wszystkie rosyjskie fermy drobiu biorące udział w testach terenowych odnotowały pozytywne wyniki produkcyjne nowej krzyżówki. "Skontaktowało się z nami już kilkadziesiąt firm. Wszyscy byli chętni na nasze ptaki, ale nie jesteśmy jeszcze gotowi do wylęgu i dostaw w dużych ilościach. Trzeba zrozumieć, że jesteśmy naukowcami. Naszym celem jest opracowanie mieszańca. To jest jak książka, my ją napisaliśmy, a następnym zadaniem jest jej powielenie. Ktoś inny musi uruchomić prasę drukarską" - cieszy się </w:t>
      </w:r>
      <w:proofErr w:type="spellStart"/>
      <w:r>
        <w:t>Efimow</w:t>
      </w:r>
      <w:proofErr w:type="spellEnd"/>
      <w:r>
        <w:t>.</w:t>
      </w:r>
    </w:p>
    <w:p w14:paraId="3751B28C" w14:textId="77777777" w:rsidR="00A92F93" w:rsidRDefault="00A92F93" w:rsidP="00A92F93">
      <w:pPr>
        <w:jc w:val="both"/>
      </w:pPr>
      <w:r>
        <w:t xml:space="preserve">Naukowiec przewiduje dla Smeny-9 świetlaną przyszłość. "Teoretycznie wszystkie rosyjskie fermy drobiu mogłyby przestawić się na nową krzyżówkę w ciągu 7-10 lat. Ale ważniejszym zadaniem w najbliższym czasie jest przyspieszenie produkcji i zwiększenie jej do 15 proc. rosyjskiej produkcji brojlerów do 2025 roku. Mamy nadzieję, że rynek będzie nam sprzyjał, zwłaszcza że Smena-9 jest o 25-50% tańsza od importowanych mieszańców". A </w:t>
      </w:r>
      <w:proofErr w:type="spellStart"/>
      <w:r>
        <w:t>Efimov</w:t>
      </w:r>
      <w:proofErr w:type="spellEnd"/>
      <w:r>
        <w:t xml:space="preserve"> rozważa nawet debiut na arenie międzynarodowej. To mówi samo za siebie, że będziemy używać naszej krzyżówki na terytorium Rosji, ale widzę też perspektywy eksportu materiału hodowlanego". </w:t>
      </w:r>
      <w:proofErr w:type="spellStart"/>
      <w:r>
        <w:t>Efimov</w:t>
      </w:r>
      <w:proofErr w:type="spellEnd"/>
      <w:r>
        <w:t xml:space="preserve"> uważa, że Smena-9 mogłaby odnieść sukces w Kazachstanie, gdzie hodowcy drobiu mają trudności z podniesieniem produkcji. Oprócz tego istnieją duże szanse na sprzedaż nowej krzyżówki na Białoruś, do Uzbekistanu, Tadżykistanu, Kirgistanu i innych krajów, głównie w regionie postsowieckim. "Moim marzeniem jest całkowite uniezależnienie się od importowanego materiału hodowlanego - zarówno w produkcji mięsa kurzego i indyczego, jak i jaj. Chcę, aby nasz kraj dokonał przełomu w tym kierunku, abyśmy nie musieli kłaniać się w pas obcym krajom, aby otrzymać ich produkty [hodowlane]" - mówi </w:t>
      </w:r>
      <w:proofErr w:type="spellStart"/>
      <w:r>
        <w:t>Efimov</w:t>
      </w:r>
      <w:proofErr w:type="spellEnd"/>
      <w:r>
        <w:t>.</w:t>
      </w:r>
    </w:p>
    <w:p w14:paraId="543B6A04" w14:textId="77777777" w:rsidR="00A92F93" w:rsidRDefault="00A92F93" w:rsidP="00A92F93">
      <w:pPr>
        <w:jc w:val="both"/>
      </w:pPr>
      <w:r>
        <w:t xml:space="preserve">Zapytani bezpośrednio przez </w:t>
      </w:r>
      <w:proofErr w:type="spellStart"/>
      <w:r>
        <w:t>Poultry</w:t>
      </w:r>
      <w:proofErr w:type="spellEnd"/>
      <w:r>
        <w:t xml:space="preserve"> World, naukowcy odmówili określenia, kiedy i po jakiej cenie nowa krzyżówka pojawi się na światowym rynku. Krajowa produkcja ptaka Smena-9 prawdopodobnie wkrótce się rozwinie. Naukowcy wyprodukowali 179 000 jaj wylęgowych w centrum hodowlano-genetycznym </w:t>
      </w:r>
      <w:proofErr w:type="spellStart"/>
      <w:r>
        <w:t>Smena</w:t>
      </w:r>
      <w:proofErr w:type="spellEnd"/>
      <w:r>
        <w:t xml:space="preserve"> w 2020 roku. </w:t>
      </w:r>
      <w:proofErr w:type="spellStart"/>
      <w:r>
        <w:t>Dmitry</w:t>
      </w:r>
      <w:proofErr w:type="spellEnd"/>
      <w:r>
        <w:t xml:space="preserve"> </w:t>
      </w:r>
      <w:proofErr w:type="spellStart"/>
      <w:r>
        <w:t>Vosnesensky</w:t>
      </w:r>
      <w:proofErr w:type="spellEnd"/>
      <w:r>
        <w:t>, minister rolnictwa obwodu moskiewskiego wskazał, że władze regionalne rozważają przebudowę kurników we wsi Toporkowo na potrzeby produkcji nowej krzyżówki. Oznaczałoby to pięciokrotne zwiększenie produkcji jaj wylęgowych w jednym miejscu.</w:t>
      </w:r>
    </w:p>
    <w:p w14:paraId="065F0E66" w14:textId="77777777" w:rsidR="00A92F93" w:rsidRDefault="00A92F93" w:rsidP="00A92F93">
      <w:pPr>
        <w:jc w:val="both"/>
      </w:pPr>
      <w:r>
        <w:t xml:space="preserve">Dotacja państwowa zostanie również przyznana na budowę nowej fermy hodowlanej w obwodzie czelabińskim, powiedziała w kwietniu 2020 roku Galina </w:t>
      </w:r>
      <w:proofErr w:type="spellStart"/>
      <w:r>
        <w:t>Bobylewa</w:t>
      </w:r>
      <w:proofErr w:type="spellEnd"/>
      <w:r>
        <w:t>, dyrektor generalny Rosyjskiego Związku Hodowców Drobiu "</w:t>
      </w:r>
      <w:proofErr w:type="spellStart"/>
      <w:r>
        <w:t>Rosptitsesoyuz</w:t>
      </w:r>
      <w:proofErr w:type="spellEnd"/>
      <w:r>
        <w:t xml:space="preserve">". Rosyjscy hodowcy drobiu są chętni do pracy z mieszańcami pochodzenia rosyjskiego, ale ich liczba jest wciąż niewystarczająca. Jak tylko będą one dostępne, Rosja zacznie przechodzić na Smena-9, mówi </w:t>
      </w:r>
      <w:proofErr w:type="spellStart"/>
      <w:r>
        <w:t>Bobyleva</w:t>
      </w:r>
      <w:proofErr w:type="spellEnd"/>
      <w:r>
        <w:t>.</w:t>
      </w:r>
    </w:p>
    <w:p w14:paraId="07B80499" w14:textId="77777777" w:rsidR="00A92F93" w:rsidRPr="00560505" w:rsidRDefault="00A92F93" w:rsidP="00A92F93">
      <w:pPr>
        <w:jc w:val="both"/>
        <w:rPr>
          <w:b/>
          <w:bCs/>
        </w:rPr>
      </w:pPr>
      <w:r w:rsidRPr="00560505">
        <w:rPr>
          <w:b/>
          <w:bCs/>
        </w:rPr>
        <w:t>Przewidywalnie niższe koszty</w:t>
      </w:r>
    </w:p>
    <w:p w14:paraId="39951522" w14:textId="77777777" w:rsidR="00A92F93" w:rsidRDefault="00A92F93" w:rsidP="00A92F93">
      <w:pPr>
        <w:jc w:val="both"/>
      </w:pPr>
      <w:r>
        <w:t xml:space="preserve">Rosyjscy analitycy podkreślają, że produkowany w kraju mieszaniec doprowadzi do bardziej przewidywalnej struktury kosztów dla rosyjskich ferm drobiu. Ponieważ rosyjski przemysł drobiarski </w:t>
      </w:r>
      <w:r>
        <w:lastRenderedPageBreak/>
        <w:t xml:space="preserve">jest obecnie prawie całkowicie zależny od importowanego materiału genetycznego, a ponieważ wszystkie kontrakty są w euro, kursy walut utrudniają życie. W 2019 roku </w:t>
      </w:r>
      <w:proofErr w:type="spellStart"/>
      <w:r>
        <w:t>Aviagen</w:t>
      </w:r>
      <w:proofErr w:type="spellEnd"/>
      <w:r>
        <w:t xml:space="preserve"> kontrolował 45% rynku materiału genetycznego w Rosji, z dwoma rasami: Ross 308 i Ross 708. </w:t>
      </w:r>
      <w:proofErr w:type="spellStart"/>
      <w:r>
        <w:t>CobbVantress</w:t>
      </w:r>
      <w:proofErr w:type="spellEnd"/>
      <w:r>
        <w:t xml:space="preserve"> podobno stanowił 35% rynku z </w:t>
      </w:r>
      <w:proofErr w:type="spellStart"/>
      <w:r>
        <w:t>Cobb</w:t>
      </w:r>
      <w:proofErr w:type="spellEnd"/>
      <w:r>
        <w:t xml:space="preserve"> 500 i </w:t>
      </w:r>
      <w:proofErr w:type="spellStart"/>
      <w:r>
        <w:t>Cobb</w:t>
      </w:r>
      <w:proofErr w:type="spellEnd"/>
      <w:r>
        <w:t xml:space="preserve"> 700, ze znacznym udziałem posiadanym przez </w:t>
      </w:r>
      <w:proofErr w:type="spellStart"/>
      <w:r>
        <w:t>Hubbarda</w:t>
      </w:r>
      <w:proofErr w:type="spellEnd"/>
      <w:r>
        <w:t xml:space="preserve">. "Wydajność produkcyjna krajowego mieszańca Smena-9 jest porównywalna z rasami </w:t>
      </w:r>
      <w:proofErr w:type="spellStart"/>
      <w:r>
        <w:t>Cobb</w:t>
      </w:r>
      <w:proofErr w:type="spellEnd"/>
      <w:r>
        <w:t xml:space="preserve"> i Ross, które obecnie dominują na rynku rosyjskim. Przejście na krajową krzyżówkę mogłoby pomóc rosyjskim producentom ustabilizować koszty produkcji, co w konsekwencji zmniejszyłoby ich zależność od kursów walutowych - mówi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Dalnov</w:t>
      </w:r>
      <w:proofErr w:type="spellEnd"/>
      <w:r>
        <w:t xml:space="preserve">, dyrektor działu analitycznego wiodącego rosyjskiego banku </w:t>
      </w:r>
      <w:proofErr w:type="spellStart"/>
      <w:r>
        <w:t>Rosselhozbank</w:t>
      </w:r>
      <w:proofErr w:type="spellEnd"/>
      <w:r>
        <w:t xml:space="preserve">. </w:t>
      </w:r>
      <w:proofErr w:type="spellStart"/>
      <w:r>
        <w:t>Dalnov</w:t>
      </w:r>
      <w:proofErr w:type="spellEnd"/>
      <w:r>
        <w:t xml:space="preserve"> uważa, że rosyjska krzyżówka przyczyniłaby się również do poprawy sytuacji epizootycznej. Zauważył on, że ryzyko rozprzestrzeniania się niebezpiecznych chorób, w tym ptasiej grypy, jest stosunkowo większe w przypadku importu obcego materiału genetycznego.</w:t>
      </w:r>
    </w:p>
    <w:p w14:paraId="45556CE5" w14:textId="4FF201C6" w:rsidR="0066100D" w:rsidRDefault="0066100D"/>
    <w:p w14:paraId="123AD9EE" w14:textId="72506D03" w:rsidR="00A92F93" w:rsidRPr="00A92F93" w:rsidRDefault="00A92F93">
      <w:pPr>
        <w:rPr>
          <w:b/>
          <w:bCs/>
        </w:rPr>
      </w:pPr>
      <w:r w:rsidRPr="00A92F93">
        <w:rPr>
          <w:b/>
          <w:bCs/>
        </w:rPr>
        <w:t xml:space="preserve">Tłumaczenie </w:t>
      </w:r>
      <w:proofErr w:type="spellStart"/>
      <w:r w:rsidRPr="00A92F93">
        <w:rPr>
          <w:b/>
          <w:bCs/>
        </w:rPr>
        <w:t>PZZHiPD</w:t>
      </w:r>
      <w:proofErr w:type="spellEnd"/>
    </w:p>
    <w:p w14:paraId="1273003B" w14:textId="3BD1927A" w:rsidR="00A92F93" w:rsidRPr="00A92F93" w:rsidRDefault="00A92F93">
      <w:pPr>
        <w:rPr>
          <w:b/>
          <w:bCs/>
          <w:i/>
          <w:iCs/>
        </w:rPr>
      </w:pPr>
      <w:r w:rsidRPr="00A92F93">
        <w:rPr>
          <w:b/>
          <w:bCs/>
          <w:i/>
          <w:iCs/>
        </w:rPr>
        <w:t>FINANSOWANE Z FUNDUSZU PROMOCJI MIĘSA DROBIOWEGO</w:t>
      </w:r>
    </w:p>
    <w:sectPr w:rsidR="00A92F93" w:rsidRPr="00A9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93"/>
    <w:rsid w:val="0066100D"/>
    <w:rsid w:val="00A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4E5C"/>
  <w15:chartTrackingRefBased/>
  <w15:docId w15:val="{E4437163-947D-4D30-B402-0AB8E0A3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2021-05-27T18:01:00Z</dcterms:created>
  <dcterms:modified xsi:type="dcterms:W3CDTF">2021-05-27T18:03:00Z</dcterms:modified>
</cp:coreProperties>
</file>