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07C2C" w14:textId="77777777" w:rsidR="00F3308C" w:rsidRPr="00F3308C" w:rsidRDefault="00F3308C" w:rsidP="00F3308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Calibri Light"/>
          <w:b/>
          <w:bCs/>
          <w:color w:val="000000"/>
          <w:kern w:val="36"/>
          <w:sz w:val="32"/>
          <w:szCs w:val="32"/>
          <w:lang w:eastAsia="pl-PL"/>
        </w:rPr>
      </w:pPr>
      <w:r w:rsidRPr="00F3308C">
        <w:rPr>
          <w:rFonts w:ascii="Source Sans Pro" w:eastAsia="Times New Roman" w:hAnsi="Source Sans Pro" w:cs="Calibri Light"/>
          <w:b/>
          <w:bCs/>
          <w:color w:val="000000"/>
          <w:kern w:val="36"/>
          <w:sz w:val="32"/>
          <w:szCs w:val="32"/>
          <w:lang w:eastAsia="pl-PL"/>
        </w:rPr>
        <w:t>Skutki działań antybakteryjnych podczas uboju</w:t>
      </w:r>
    </w:p>
    <w:p w14:paraId="7E186C23" w14:textId="77777777" w:rsidR="00F3308C" w:rsidRPr="00F3308C" w:rsidRDefault="00F3308C" w:rsidP="00F3308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Calibri Light"/>
          <w:b/>
          <w:bCs/>
          <w:i/>
          <w:iCs/>
          <w:color w:val="000000"/>
          <w:kern w:val="36"/>
          <w:sz w:val="24"/>
          <w:szCs w:val="24"/>
          <w:lang w:eastAsia="pl-PL"/>
        </w:rPr>
      </w:pPr>
      <w:r w:rsidRPr="00F3308C">
        <w:rPr>
          <w:rFonts w:ascii="Source Sans Pro" w:eastAsia="Times New Roman" w:hAnsi="Source Sans Pro" w:cs="Calibri Light"/>
          <w:b/>
          <w:bCs/>
          <w:i/>
          <w:iCs/>
          <w:color w:val="000000"/>
          <w:kern w:val="36"/>
          <w:sz w:val="24"/>
          <w:szCs w:val="24"/>
          <w:lang w:eastAsia="pl-PL"/>
        </w:rPr>
        <w:t xml:space="preserve">Przetwórcy drobiu stosują szereg interwencji antybakteryjnych w celu uniknięcia krzyżowego zakażenia Salmonellą, </w:t>
      </w:r>
      <w:proofErr w:type="spellStart"/>
      <w:r w:rsidRPr="00F3308C">
        <w:rPr>
          <w:rFonts w:ascii="Source Sans Pro" w:eastAsia="Times New Roman" w:hAnsi="Source Sans Pro" w:cs="Calibri Light"/>
          <w:b/>
          <w:bCs/>
          <w:i/>
          <w:iCs/>
          <w:color w:val="000000"/>
          <w:kern w:val="36"/>
          <w:sz w:val="24"/>
          <w:szCs w:val="24"/>
          <w:lang w:eastAsia="pl-PL"/>
        </w:rPr>
        <w:t>Campylobacter</w:t>
      </w:r>
      <w:proofErr w:type="spellEnd"/>
      <w:r w:rsidRPr="00F3308C">
        <w:rPr>
          <w:rFonts w:ascii="Source Sans Pro" w:eastAsia="Times New Roman" w:hAnsi="Source Sans Pro" w:cs="Calibri Light"/>
          <w:b/>
          <w:bCs/>
          <w:i/>
          <w:iCs/>
          <w:color w:val="000000"/>
          <w:kern w:val="36"/>
          <w:sz w:val="24"/>
          <w:szCs w:val="24"/>
          <w:lang w:eastAsia="pl-PL"/>
        </w:rPr>
        <w:t xml:space="preserve"> i Escherichia coli. Naukowcy zbadali wpływ </w:t>
      </w:r>
      <w:proofErr w:type="spellStart"/>
      <w:r w:rsidRPr="00F3308C">
        <w:rPr>
          <w:rFonts w:ascii="Source Sans Pro" w:eastAsia="Times New Roman" w:hAnsi="Source Sans Pro" w:cs="Calibri Light"/>
          <w:b/>
          <w:bCs/>
          <w:i/>
          <w:iCs/>
          <w:color w:val="000000"/>
          <w:kern w:val="36"/>
          <w:sz w:val="24"/>
          <w:szCs w:val="24"/>
          <w:lang w:eastAsia="pl-PL"/>
        </w:rPr>
        <w:t>pH</w:t>
      </w:r>
      <w:proofErr w:type="spellEnd"/>
      <w:r w:rsidRPr="00F3308C">
        <w:rPr>
          <w:rFonts w:ascii="Source Sans Pro" w:eastAsia="Times New Roman" w:hAnsi="Source Sans Pro" w:cs="Calibri Light"/>
          <w:b/>
          <w:bCs/>
          <w:i/>
          <w:iCs/>
          <w:color w:val="000000"/>
          <w:kern w:val="36"/>
          <w:sz w:val="24"/>
          <w:szCs w:val="24"/>
          <w:lang w:eastAsia="pl-PL"/>
        </w:rPr>
        <w:t xml:space="preserve"> na skuteczność kwasu </w:t>
      </w:r>
      <w:proofErr w:type="spellStart"/>
      <w:r w:rsidRPr="00F3308C">
        <w:rPr>
          <w:rFonts w:ascii="Source Sans Pro" w:eastAsia="Times New Roman" w:hAnsi="Source Sans Pro" w:cs="Calibri Light"/>
          <w:b/>
          <w:bCs/>
          <w:i/>
          <w:iCs/>
          <w:color w:val="000000"/>
          <w:kern w:val="36"/>
          <w:sz w:val="24"/>
          <w:szCs w:val="24"/>
          <w:lang w:eastAsia="pl-PL"/>
        </w:rPr>
        <w:t>nadtlenooctowego</w:t>
      </w:r>
      <w:proofErr w:type="spellEnd"/>
      <w:r w:rsidRPr="00F3308C">
        <w:rPr>
          <w:rFonts w:ascii="Source Sans Pro" w:eastAsia="Times New Roman" w:hAnsi="Source Sans Pro" w:cs="Calibri Light"/>
          <w:b/>
          <w:bCs/>
          <w:i/>
          <w:iCs/>
          <w:color w:val="000000"/>
          <w:kern w:val="36"/>
          <w:sz w:val="24"/>
          <w:szCs w:val="24"/>
          <w:lang w:eastAsia="pl-PL"/>
        </w:rPr>
        <w:t xml:space="preserve"> w zwalczaniu tych bakterii w zakładzie przetwórczym.</w:t>
      </w:r>
    </w:p>
    <w:p w14:paraId="09F977D9" w14:textId="7A6DDAE8" w:rsidR="00F3308C" w:rsidRPr="00F3308C" w:rsidRDefault="00F3308C" w:rsidP="00F3308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Calibri" w:eastAsia="Calibri" w:hAnsi="Calibri" w:cs="Times New Roman"/>
        </w:rPr>
      </w:pPr>
      <w:r w:rsidRPr="00F3308C">
        <w:rPr>
          <w:rFonts w:ascii="Calibri" w:eastAsia="Calibri" w:hAnsi="Calibri" w:cs="Times New Roman"/>
          <w:noProof/>
        </w:rPr>
        <w:drawing>
          <wp:inline distT="0" distB="0" distL="0" distR="0" wp14:anchorId="7F2435CA" wp14:editId="6FED3742">
            <wp:extent cx="5760720" cy="382778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7807F" w14:textId="77777777" w:rsidR="00F3308C" w:rsidRPr="00F3308C" w:rsidRDefault="00F3308C" w:rsidP="00F3308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Calibri Light"/>
          <w:i/>
          <w:iCs/>
          <w:color w:val="000000"/>
          <w:kern w:val="36"/>
          <w:sz w:val="24"/>
          <w:szCs w:val="24"/>
          <w:lang w:eastAsia="pl-PL"/>
        </w:rPr>
      </w:pPr>
      <w:r w:rsidRPr="00F3308C">
        <w:rPr>
          <w:rFonts w:ascii="Source Sans Pro" w:eastAsia="Times New Roman" w:hAnsi="Source Sans Pro" w:cs="Calibri Light"/>
          <w:i/>
          <w:iCs/>
          <w:color w:val="000000"/>
          <w:kern w:val="36"/>
          <w:sz w:val="24"/>
          <w:szCs w:val="24"/>
          <w:lang w:eastAsia="pl-PL"/>
        </w:rPr>
        <w:t xml:space="preserve">Patogeny przenoszone przez żywność Salmonella i </w:t>
      </w:r>
      <w:proofErr w:type="spellStart"/>
      <w:r w:rsidRPr="00F3308C">
        <w:rPr>
          <w:rFonts w:ascii="Source Sans Pro" w:eastAsia="Times New Roman" w:hAnsi="Source Sans Pro" w:cs="Calibri Light"/>
          <w:i/>
          <w:iCs/>
          <w:color w:val="000000"/>
          <w:kern w:val="36"/>
          <w:sz w:val="24"/>
          <w:szCs w:val="24"/>
          <w:lang w:eastAsia="pl-PL"/>
        </w:rPr>
        <w:t>Campylobacter</w:t>
      </w:r>
      <w:proofErr w:type="spellEnd"/>
      <w:r w:rsidRPr="00F3308C">
        <w:rPr>
          <w:rFonts w:ascii="Source Sans Pro" w:eastAsia="Times New Roman" w:hAnsi="Source Sans Pro" w:cs="Calibri Light"/>
          <w:i/>
          <w:iCs/>
          <w:color w:val="000000"/>
          <w:kern w:val="36"/>
          <w:sz w:val="24"/>
          <w:szCs w:val="24"/>
          <w:lang w:eastAsia="pl-PL"/>
        </w:rPr>
        <w:t xml:space="preserve"> są bakteriami występującymi u brojlerów jako drobnoustroje </w:t>
      </w:r>
      <w:proofErr w:type="spellStart"/>
      <w:r w:rsidRPr="00F3308C">
        <w:rPr>
          <w:rFonts w:ascii="Source Sans Pro" w:eastAsia="Times New Roman" w:hAnsi="Source Sans Pro" w:cs="Calibri Light"/>
          <w:i/>
          <w:iCs/>
          <w:color w:val="000000"/>
          <w:kern w:val="36"/>
          <w:sz w:val="24"/>
          <w:szCs w:val="24"/>
          <w:lang w:eastAsia="pl-PL"/>
        </w:rPr>
        <w:t>komensalne</w:t>
      </w:r>
      <w:proofErr w:type="spellEnd"/>
      <w:r w:rsidRPr="00F3308C">
        <w:rPr>
          <w:rFonts w:ascii="Source Sans Pro" w:eastAsia="Times New Roman" w:hAnsi="Source Sans Pro" w:cs="Calibri Light"/>
          <w:i/>
          <w:iCs/>
          <w:color w:val="000000"/>
          <w:kern w:val="36"/>
          <w:sz w:val="24"/>
          <w:szCs w:val="24"/>
          <w:lang w:eastAsia="pl-PL"/>
        </w:rPr>
        <w:t xml:space="preserve">, ale nie powodują żadnych chorób u ptaków. Istnieje jednak ryzyko skażenia mięsa. Zdjęcie: Jan </w:t>
      </w:r>
      <w:proofErr w:type="spellStart"/>
      <w:r w:rsidRPr="00F3308C">
        <w:rPr>
          <w:rFonts w:ascii="Source Sans Pro" w:eastAsia="Times New Roman" w:hAnsi="Source Sans Pro" w:cs="Calibri Light"/>
          <w:i/>
          <w:iCs/>
          <w:color w:val="000000"/>
          <w:kern w:val="36"/>
          <w:sz w:val="24"/>
          <w:szCs w:val="24"/>
          <w:lang w:eastAsia="pl-PL"/>
        </w:rPr>
        <w:t>Willem</w:t>
      </w:r>
      <w:proofErr w:type="spellEnd"/>
      <w:r w:rsidRPr="00F3308C">
        <w:rPr>
          <w:rFonts w:ascii="Source Sans Pro" w:eastAsia="Times New Roman" w:hAnsi="Source Sans Pro" w:cs="Calibri Light"/>
          <w:i/>
          <w:iCs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F3308C">
        <w:rPr>
          <w:rFonts w:ascii="Source Sans Pro" w:eastAsia="Times New Roman" w:hAnsi="Source Sans Pro" w:cs="Calibri Light"/>
          <w:i/>
          <w:iCs/>
          <w:color w:val="000000"/>
          <w:kern w:val="36"/>
          <w:sz w:val="24"/>
          <w:szCs w:val="24"/>
          <w:lang w:eastAsia="pl-PL"/>
        </w:rPr>
        <w:t>Schouten</w:t>
      </w:r>
      <w:proofErr w:type="spellEnd"/>
    </w:p>
    <w:p w14:paraId="7D89589B" w14:textId="77777777" w:rsidR="00F3308C" w:rsidRPr="00F3308C" w:rsidRDefault="00F3308C" w:rsidP="00F3308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Calibri Light"/>
          <w:color w:val="000000"/>
          <w:kern w:val="36"/>
          <w:sz w:val="24"/>
          <w:szCs w:val="24"/>
          <w:lang w:eastAsia="pl-PL"/>
        </w:rPr>
      </w:pPr>
      <w:r w:rsidRPr="00F3308C">
        <w:rPr>
          <w:rFonts w:ascii="Source Sans Pro" w:eastAsia="Times New Roman" w:hAnsi="Source Sans Pro" w:cs="Calibri Light"/>
          <w:color w:val="000000"/>
          <w:kern w:val="36"/>
          <w:sz w:val="24"/>
          <w:szCs w:val="24"/>
          <w:lang w:eastAsia="pl-PL"/>
        </w:rPr>
        <w:t xml:space="preserve">Wraz ze wzrostem spożycia mięsa drobiowego, coraz więcej brojlerów jest hodowanych i przetwarzanych. Patogeny przenoszone przez żywność, Salmonella i </w:t>
      </w:r>
      <w:proofErr w:type="spellStart"/>
      <w:r w:rsidRPr="00F3308C">
        <w:rPr>
          <w:rFonts w:ascii="Source Sans Pro" w:eastAsia="Times New Roman" w:hAnsi="Source Sans Pro" w:cs="Calibri Light"/>
          <w:color w:val="000000"/>
          <w:kern w:val="36"/>
          <w:sz w:val="24"/>
          <w:szCs w:val="24"/>
          <w:lang w:eastAsia="pl-PL"/>
        </w:rPr>
        <w:t>Campylobacter</w:t>
      </w:r>
      <w:proofErr w:type="spellEnd"/>
      <w:r w:rsidRPr="00F3308C">
        <w:rPr>
          <w:rFonts w:ascii="Source Sans Pro" w:eastAsia="Times New Roman" w:hAnsi="Source Sans Pro" w:cs="Calibri Light"/>
          <w:color w:val="000000"/>
          <w:kern w:val="36"/>
          <w:sz w:val="24"/>
          <w:szCs w:val="24"/>
          <w:lang w:eastAsia="pl-PL"/>
        </w:rPr>
        <w:t>, są komensalami w przewodzie pokarmowym brojlerów i w większości przypadków nie powodują żadnych chorób u ptaków.</w:t>
      </w:r>
    </w:p>
    <w:p w14:paraId="191935A9" w14:textId="77777777" w:rsidR="00F3308C" w:rsidRPr="00F3308C" w:rsidRDefault="00F3308C" w:rsidP="00F3308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Calibri Light"/>
          <w:color w:val="000000"/>
          <w:kern w:val="36"/>
          <w:sz w:val="24"/>
          <w:szCs w:val="24"/>
          <w:lang w:eastAsia="pl-PL"/>
        </w:rPr>
      </w:pPr>
      <w:r w:rsidRPr="00F3308C">
        <w:rPr>
          <w:rFonts w:ascii="Source Sans Pro" w:eastAsia="Times New Roman" w:hAnsi="Source Sans Pro" w:cs="Calibri Light"/>
          <w:color w:val="000000"/>
          <w:kern w:val="36"/>
          <w:sz w:val="24"/>
          <w:szCs w:val="24"/>
          <w:lang w:eastAsia="pl-PL"/>
        </w:rPr>
        <w:t>Obecny porządek w przetwórstwie drobiu stwarza potencjalne ryzyko zakażenia krzyżowego pomiędzy tuszkami podczas przetwarzania wstępnego (ubój) oraz mięsa podczas każdego kolejnego etapu przetwarzania (rozbiór i dalsze przetwarzanie) jako źródła chorób przenoszonych przez żywność u ludzi.</w:t>
      </w:r>
    </w:p>
    <w:p w14:paraId="772C57E7" w14:textId="77777777" w:rsidR="00F3308C" w:rsidRPr="00F3308C" w:rsidRDefault="00F3308C" w:rsidP="00F3308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Calibri Light"/>
          <w:color w:val="000000"/>
          <w:kern w:val="36"/>
          <w:sz w:val="24"/>
          <w:szCs w:val="24"/>
          <w:lang w:eastAsia="pl-PL"/>
        </w:rPr>
      </w:pPr>
      <w:r w:rsidRPr="00F3308C">
        <w:rPr>
          <w:rFonts w:ascii="Source Sans Pro" w:eastAsia="Times New Roman" w:hAnsi="Source Sans Pro" w:cs="Calibri Light"/>
          <w:color w:val="000000"/>
          <w:kern w:val="36"/>
          <w:sz w:val="24"/>
          <w:szCs w:val="24"/>
          <w:lang w:eastAsia="pl-PL"/>
        </w:rPr>
        <w:t xml:space="preserve">W USA w 2018 r. odnotowano ok. 25 000 zgłoszeń chorób przenoszonych drogą pokarmową, w tym 120 zgonów. USA stosuje normy skuteczności dla przetwórstwa drobiu w zakresie występowania Salmonella i </w:t>
      </w:r>
      <w:proofErr w:type="spellStart"/>
      <w:r w:rsidRPr="00F3308C">
        <w:rPr>
          <w:rFonts w:ascii="Source Sans Pro" w:eastAsia="Times New Roman" w:hAnsi="Source Sans Pro" w:cs="Calibri Light"/>
          <w:color w:val="000000"/>
          <w:kern w:val="36"/>
          <w:sz w:val="24"/>
          <w:szCs w:val="24"/>
          <w:lang w:eastAsia="pl-PL"/>
        </w:rPr>
        <w:t>Campylobacter</w:t>
      </w:r>
      <w:proofErr w:type="spellEnd"/>
      <w:r w:rsidRPr="00F3308C">
        <w:rPr>
          <w:rFonts w:ascii="Source Sans Pro" w:eastAsia="Times New Roman" w:hAnsi="Source Sans Pro" w:cs="Calibri Light"/>
          <w:color w:val="000000"/>
          <w:kern w:val="36"/>
          <w:sz w:val="24"/>
          <w:szCs w:val="24"/>
          <w:lang w:eastAsia="pl-PL"/>
        </w:rPr>
        <w:t xml:space="preserve"> po schłodzeniu oraz dla części kurczaka. Normy efektywności Salmonella i </w:t>
      </w:r>
      <w:proofErr w:type="spellStart"/>
      <w:r w:rsidRPr="00F3308C">
        <w:rPr>
          <w:rFonts w:ascii="Source Sans Pro" w:eastAsia="Times New Roman" w:hAnsi="Source Sans Pro" w:cs="Calibri Light"/>
          <w:color w:val="000000"/>
          <w:kern w:val="36"/>
          <w:sz w:val="24"/>
          <w:szCs w:val="24"/>
          <w:lang w:eastAsia="pl-PL"/>
        </w:rPr>
        <w:t>Campylobacter</w:t>
      </w:r>
      <w:proofErr w:type="spellEnd"/>
      <w:r w:rsidRPr="00F3308C">
        <w:rPr>
          <w:rFonts w:ascii="Source Sans Pro" w:eastAsia="Times New Roman" w:hAnsi="Source Sans Pro" w:cs="Calibri Light"/>
          <w:color w:val="000000"/>
          <w:kern w:val="36"/>
          <w:sz w:val="24"/>
          <w:szCs w:val="24"/>
          <w:lang w:eastAsia="pl-PL"/>
        </w:rPr>
        <w:t xml:space="preserve"> dla tuszek brojlerów, części kurcząt i </w:t>
      </w:r>
      <w:r w:rsidRPr="00F3308C">
        <w:rPr>
          <w:rFonts w:ascii="Source Sans Pro" w:eastAsia="Times New Roman" w:hAnsi="Source Sans Pro" w:cs="Calibri Light"/>
          <w:color w:val="000000"/>
          <w:kern w:val="36"/>
          <w:sz w:val="24"/>
          <w:szCs w:val="24"/>
          <w:lang w:eastAsia="pl-PL"/>
        </w:rPr>
        <w:lastRenderedPageBreak/>
        <w:t>rozdrobnionego mięsa kurcząt wynoszą odpowiednio 9,8% i 15,7%, 15,4% i 7,7% oraz 25% i 1,9%.</w:t>
      </w:r>
    </w:p>
    <w:p w14:paraId="7B352C01" w14:textId="77777777" w:rsidR="00F3308C" w:rsidRPr="00F3308C" w:rsidRDefault="00F3308C" w:rsidP="00F3308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Calibri Light"/>
          <w:b/>
          <w:bCs/>
          <w:color w:val="000000"/>
          <w:kern w:val="36"/>
          <w:sz w:val="24"/>
          <w:szCs w:val="24"/>
          <w:lang w:eastAsia="pl-PL"/>
        </w:rPr>
      </w:pPr>
      <w:r w:rsidRPr="00F3308C">
        <w:rPr>
          <w:rFonts w:ascii="Source Sans Pro" w:eastAsia="Times New Roman" w:hAnsi="Source Sans Pro" w:cs="Calibri Light"/>
          <w:b/>
          <w:bCs/>
          <w:color w:val="000000"/>
          <w:kern w:val="36"/>
          <w:sz w:val="24"/>
          <w:szCs w:val="24"/>
          <w:lang w:eastAsia="pl-PL"/>
        </w:rPr>
        <w:t>Unikanie zakażenia krzyżowego</w:t>
      </w:r>
    </w:p>
    <w:p w14:paraId="41E62291" w14:textId="77777777" w:rsidR="00F3308C" w:rsidRPr="00F3308C" w:rsidRDefault="00F3308C" w:rsidP="00F3308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Calibri Light"/>
          <w:color w:val="000000"/>
          <w:kern w:val="36"/>
          <w:sz w:val="24"/>
          <w:szCs w:val="24"/>
          <w:lang w:eastAsia="pl-PL"/>
        </w:rPr>
      </w:pPr>
      <w:r w:rsidRPr="00F3308C">
        <w:rPr>
          <w:rFonts w:ascii="Source Sans Pro" w:eastAsia="Times New Roman" w:hAnsi="Source Sans Pro" w:cs="Calibri Light"/>
          <w:color w:val="000000"/>
          <w:kern w:val="36"/>
          <w:sz w:val="24"/>
          <w:szCs w:val="24"/>
          <w:lang w:eastAsia="pl-PL"/>
        </w:rPr>
        <w:t>Ponieważ żywe ptaki są często zainfekowane tymi potencjalnymi patogenami, w celu uniknięcia zanieczyszczenia krzyżowego i dalszego przenoszenia zanieczyszczeń, przetwórcy drobiu stosują kilka interwencji antybakteryjnych podczas procesu uboju.</w:t>
      </w:r>
    </w:p>
    <w:p w14:paraId="34C8E66C" w14:textId="77777777" w:rsidR="00F3308C" w:rsidRPr="00F3308C" w:rsidRDefault="00F3308C" w:rsidP="00F3308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Calibri Light"/>
          <w:color w:val="000000"/>
          <w:kern w:val="36"/>
          <w:sz w:val="24"/>
          <w:szCs w:val="24"/>
          <w:lang w:eastAsia="pl-PL"/>
        </w:rPr>
      </w:pPr>
      <w:r w:rsidRPr="00F3308C">
        <w:rPr>
          <w:rFonts w:ascii="Source Sans Pro" w:eastAsia="Times New Roman" w:hAnsi="Source Sans Pro" w:cs="Calibri Light"/>
          <w:color w:val="000000"/>
          <w:kern w:val="36"/>
          <w:sz w:val="24"/>
          <w:szCs w:val="24"/>
          <w:lang w:eastAsia="pl-PL"/>
        </w:rPr>
        <w:t xml:space="preserve">Środki przeciwdrobnoustrojowe są najczęściej stosowane po zakończeniu uboju, w myjni wewnętrznej/zewnętrznej dla ptaków lub w wodzie chłodzącej. W tym celu preferowanym środkiem chemicznym stosowanym przez przetwórców drobiu jest kwas nadoctowy, zazwyczaj przy </w:t>
      </w:r>
      <w:proofErr w:type="spellStart"/>
      <w:r w:rsidRPr="00F3308C">
        <w:rPr>
          <w:rFonts w:ascii="Source Sans Pro" w:eastAsia="Times New Roman" w:hAnsi="Source Sans Pro" w:cs="Calibri Light"/>
          <w:color w:val="000000"/>
          <w:kern w:val="36"/>
          <w:sz w:val="24"/>
          <w:szCs w:val="24"/>
          <w:lang w:eastAsia="pl-PL"/>
        </w:rPr>
        <w:t>pH</w:t>
      </w:r>
      <w:proofErr w:type="spellEnd"/>
      <w:r w:rsidRPr="00F3308C">
        <w:rPr>
          <w:rFonts w:ascii="Source Sans Pro" w:eastAsia="Times New Roman" w:hAnsi="Source Sans Pro" w:cs="Calibri Light"/>
          <w:color w:val="000000"/>
          <w:kern w:val="36"/>
          <w:sz w:val="24"/>
          <w:szCs w:val="24"/>
          <w:lang w:eastAsia="pl-PL"/>
        </w:rPr>
        <w:t xml:space="preserve"> od naturalnego, w zakresie od 4,5 do 6,0, aż do </w:t>
      </w:r>
      <w:proofErr w:type="spellStart"/>
      <w:r w:rsidRPr="00F3308C">
        <w:rPr>
          <w:rFonts w:ascii="Source Sans Pro" w:eastAsia="Times New Roman" w:hAnsi="Source Sans Pro" w:cs="Calibri Light"/>
          <w:color w:val="000000"/>
          <w:kern w:val="36"/>
          <w:sz w:val="24"/>
          <w:szCs w:val="24"/>
          <w:lang w:eastAsia="pl-PL"/>
        </w:rPr>
        <w:t>pH</w:t>
      </w:r>
      <w:proofErr w:type="spellEnd"/>
      <w:r w:rsidRPr="00F3308C">
        <w:rPr>
          <w:rFonts w:ascii="Source Sans Pro" w:eastAsia="Times New Roman" w:hAnsi="Source Sans Pro" w:cs="Calibri Light"/>
          <w:color w:val="000000"/>
          <w:kern w:val="36"/>
          <w:sz w:val="24"/>
          <w:szCs w:val="24"/>
          <w:lang w:eastAsia="pl-PL"/>
        </w:rPr>
        <w:t xml:space="preserve"> 8,0. Przy niższym </w:t>
      </w:r>
      <w:proofErr w:type="spellStart"/>
      <w:r w:rsidRPr="00F3308C">
        <w:rPr>
          <w:rFonts w:ascii="Source Sans Pro" w:eastAsia="Times New Roman" w:hAnsi="Source Sans Pro" w:cs="Calibri Light"/>
          <w:color w:val="000000"/>
          <w:kern w:val="36"/>
          <w:sz w:val="24"/>
          <w:szCs w:val="24"/>
          <w:lang w:eastAsia="pl-PL"/>
        </w:rPr>
        <w:t>pH</w:t>
      </w:r>
      <w:proofErr w:type="spellEnd"/>
      <w:r w:rsidRPr="00F3308C">
        <w:rPr>
          <w:rFonts w:ascii="Source Sans Pro" w:eastAsia="Times New Roman" w:hAnsi="Source Sans Pro" w:cs="Calibri Light"/>
          <w:color w:val="000000"/>
          <w:kern w:val="36"/>
          <w:sz w:val="24"/>
          <w:szCs w:val="24"/>
          <w:lang w:eastAsia="pl-PL"/>
        </w:rPr>
        <w:t xml:space="preserve"> kwas jest bardziej skuteczny, ale wpływa również na utratę wilgoci z tuszek, a nawet powoduje korozję sprzętu.</w:t>
      </w:r>
    </w:p>
    <w:p w14:paraId="1A3C9D98" w14:textId="77777777" w:rsidR="00F3308C" w:rsidRPr="00F3308C" w:rsidRDefault="00F3308C" w:rsidP="00F3308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Calibri Light"/>
          <w:color w:val="000000"/>
          <w:kern w:val="36"/>
          <w:sz w:val="24"/>
          <w:szCs w:val="24"/>
          <w:lang w:eastAsia="pl-PL"/>
        </w:rPr>
      </w:pPr>
      <w:r w:rsidRPr="00F3308C">
        <w:rPr>
          <w:rFonts w:ascii="Source Sans Pro" w:eastAsia="Times New Roman" w:hAnsi="Source Sans Pro" w:cs="Calibri Light"/>
          <w:color w:val="000000"/>
          <w:kern w:val="36"/>
          <w:sz w:val="24"/>
          <w:szCs w:val="24"/>
          <w:lang w:eastAsia="pl-PL"/>
        </w:rPr>
        <w:t xml:space="preserve">Ponieważ standardy wydajności Departamentu Rolnictwa USA nakazują również, aby przetwórcy wykorzystywali Escherichia coli jako organizmy wskaźnikowe do kontroli procesu, w tym badaniu oceniano skuteczność kwasu nadoctowego w zwalczaniu Salmonella, </w:t>
      </w:r>
      <w:proofErr w:type="spellStart"/>
      <w:r w:rsidRPr="00F3308C">
        <w:rPr>
          <w:rFonts w:ascii="Source Sans Pro" w:eastAsia="Times New Roman" w:hAnsi="Source Sans Pro" w:cs="Calibri Light"/>
          <w:color w:val="000000"/>
          <w:kern w:val="36"/>
          <w:sz w:val="24"/>
          <w:szCs w:val="24"/>
          <w:lang w:eastAsia="pl-PL"/>
        </w:rPr>
        <w:t>Campylobacter</w:t>
      </w:r>
      <w:proofErr w:type="spellEnd"/>
      <w:r w:rsidRPr="00F3308C">
        <w:rPr>
          <w:rFonts w:ascii="Source Sans Pro" w:eastAsia="Times New Roman" w:hAnsi="Source Sans Pro" w:cs="Calibri Light"/>
          <w:color w:val="000000"/>
          <w:kern w:val="36"/>
          <w:sz w:val="24"/>
          <w:szCs w:val="24"/>
          <w:lang w:eastAsia="pl-PL"/>
        </w:rPr>
        <w:t xml:space="preserve"> i Escherichia coli przy różnych poziomach </w:t>
      </w:r>
      <w:proofErr w:type="spellStart"/>
      <w:r w:rsidRPr="00F3308C">
        <w:rPr>
          <w:rFonts w:ascii="Source Sans Pro" w:eastAsia="Times New Roman" w:hAnsi="Source Sans Pro" w:cs="Calibri Light"/>
          <w:color w:val="000000"/>
          <w:kern w:val="36"/>
          <w:sz w:val="24"/>
          <w:szCs w:val="24"/>
          <w:lang w:eastAsia="pl-PL"/>
        </w:rPr>
        <w:t>pH</w:t>
      </w:r>
      <w:proofErr w:type="spellEnd"/>
      <w:r w:rsidRPr="00F3308C">
        <w:rPr>
          <w:rFonts w:ascii="Source Sans Pro" w:eastAsia="Times New Roman" w:hAnsi="Source Sans Pro" w:cs="Calibri Light"/>
          <w:color w:val="000000"/>
          <w:kern w:val="36"/>
          <w:sz w:val="24"/>
          <w:szCs w:val="24"/>
          <w:lang w:eastAsia="pl-PL"/>
        </w:rPr>
        <w:t>.</w:t>
      </w:r>
    </w:p>
    <w:p w14:paraId="22769A53" w14:textId="77777777" w:rsidR="00F3308C" w:rsidRPr="00F3308C" w:rsidRDefault="00F3308C" w:rsidP="00F3308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Calibri Light"/>
          <w:color w:val="000000"/>
          <w:kern w:val="36"/>
          <w:sz w:val="24"/>
          <w:szCs w:val="24"/>
          <w:lang w:eastAsia="pl-PL"/>
        </w:rPr>
      </w:pPr>
      <w:r w:rsidRPr="00F3308C">
        <w:rPr>
          <w:rFonts w:ascii="Source Sans Pro" w:eastAsia="Times New Roman" w:hAnsi="Source Sans Pro" w:cs="Calibri Light"/>
          <w:color w:val="000000"/>
          <w:kern w:val="36"/>
          <w:sz w:val="24"/>
          <w:szCs w:val="24"/>
          <w:lang w:eastAsia="pl-PL"/>
        </w:rPr>
        <w:t xml:space="preserve">Efekty testowano na skrzydełkach kurczaka, które zostały sztucznie zaszczepione szczepami Salmonella </w:t>
      </w:r>
      <w:proofErr w:type="spellStart"/>
      <w:r w:rsidRPr="00F3308C">
        <w:rPr>
          <w:rFonts w:ascii="Source Sans Pro" w:eastAsia="Times New Roman" w:hAnsi="Source Sans Pro" w:cs="Calibri Light"/>
          <w:color w:val="000000"/>
          <w:kern w:val="36"/>
          <w:sz w:val="24"/>
          <w:szCs w:val="24"/>
          <w:lang w:eastAsia="pl-PL"/>
        </w:rPr>
        <w:t>typhimurium</w:t>
      </w:r>
      <w:proofErr w:type="spellEnd"/>
      <w:r w:rsidRPr="00F3308C">
        <w:rPr>
          <w:rFonts w:ascii="Source Sans Pro" w:eastAsia="Times New Roman" w:hAnsi="Source Sans Pro" w:cs="Calibri Light"/>
          <w:color w:val="000000"/>
          <w:kern w:val="36"/>
          <w:sz w:val="24"/>
          <w:szCs w:val="24"/>
          <w:lang w:eastAsia="pl-PL"/>
        </w:rPr>
        <w:t xml:space="preserve">, </w:t>
      </w:r>
      <w:proofErr w:type="spellStart"/>
      <w:r w:rsidRPr="00F3308C">
        <w:rPr>
          <w:rFonts w:ascii="Source Sans Pro" w:eastAsia="Times New Roman" w:hAnsi="Source Sans Pro" w:cs="Calibri Light"/>
          <w:color w:val="000000"/>
          <w:kern w:val="36"/>
          <w:sz w:val="24"/>
          <w:szCs w:val="24"/>
          <w:lang w:eastAsia="pl-PL"/>
        </w:rPr>
        <w:t>Campylobacter</w:t>
      </w:r>
      <w:proofErr w:type="spellEnd"/>
      <w:r w:rsidRPr="00F3308C">
        <w:rPr>
          <w:rFonts w:ascii="Source Sans Pro" w:eastAsia="Times New Roman" w:hAnsi="Source Sans Pro" w:cs="Calibri Light"/>
          <w:color w:val="000000"/>
          <w:kern w:val="36"/>
          <w:sz w:val="24"/>
          <w:szCs w:val="24"/>
          <w:lang w:eastAsia="pl-PL"/>
        </w:rPr>
        <w:t xml:space="preserve"> coli i Escherichia coli. Zaszczepione skrzydełka kurcząt zanurzano (na 10 lub 60 minut) w roztworach kwasu nadoctowego o </w:t>
      </w:r>
      <w:proofErr w:type="spellStart"/>
      <w:r w:rsidRPr="00F3308C">
        <w:rPr>
          <w:rFonts w:ascii="Source Sans Pro" w:eastAsia="Times New Roman" w:hAnsi="Source Sans Pro" w:cs="Calibri Light"/>
          <w:color w:val="000000"/>
          <w:kern w:val="36"/>
          <w:sz w:val="24"/>
          <w:szCs w:val="24"/>
          <w:lang w:eastAsia="pl-PL"/>
        </w:rPr>
        <w:t>pH</w:t>
      </w:r>
      <w:proofErr w:type="spellEnd"/>
      <w:r w:rsidRPr="00F3308C">
        <w:rPr>
          <w:rFonts w:ascii="Source Sans Pro" w:eastAsia="Times New Roman" w:hAnsi="Source Sans Pro" w:cs="Calibri Light"/>
          <w:color w:val="000000"/>
          <w:kern w:val="36"/>
          <w:sz w:val="24"/>
          <w:szCs w:val="24"/>
          <w:lang w:eastAsia="pl-PL"/>
        </w:rPr>
        <w:t xml:space="preserve"> naturalnym, </w:t>
      </w:r>
      <w:proofErr w:type="spellStart"/>
      <w:r w:rsidRPr="00F3308C">
        <w:rPr>
          <w:rFonts w:ascii="Source Sans Pro" w:eastAsia="Times New Roman" w:hAnsi="Source Sans Pro" w:cs="Calibri Light"/>
          <w:color w:val="000000"/>
          <w:kern w:val="36"/>
          <w:sz w:val="24"/>
          <w:szCs w:val="24"/>
          <w:lang w:eastAsia="pl-PL"/>
        </w:rPr>
        <w:t>pH</w:t>
      </w:r>
      <w:proofErr w:type="spellEnd"/>
      <w:r w:rsidRPr="00F3308C">
        <w:rPr>
          <w:rFonts w:ascii="Source Sans Pro" w:eastAsia="Times New Roman" w:hAnsi="Source Sans Pro" w:cs="Calibri Light"/>
          <w:color w:val="000000"/>
          <w:kern w:val="36"/>
          <w:sz w:val="24"/>
          <w:szCs w:val="24"/>
          <w:lang w:eastAsia="pl-PL"/>
        </w:rPr>
        <w:t xml:space="preserve"> 8,2 lub </w:t>
      </w:r>
      <w:proofErr w:type="spellStart"/>
      <w:r w:rsidRPr="00F3308C">
        <w:rPr>
          <w:rFonts w:ascii="Source Sans Pro" w:eastAsia="Times New Roman" w:hAnsi="Source Sans Pro" w:cs="Calibri Light"/>
          <w:color w:val="000000"/>
          <w:kern w:val="36"/>
          <w:sz w:val="24"/>
          <w:szCs w:val="24"/>
          <w:lang w:eastAsia="pl-PL"/>
        </w:rPr>
        <w:t>pH</w:t>
      </w:r>
      <w:proofErr w:type="spellEnd"/>
      <w:r w:rsidRPr="00F3308C">
        <w:rPr>
          <w:rFonts w:ascii="Source Sans Pro" w:eastAsia="Times New Roman" w:hAnsi="Source Sans Pro" w:cs="Calibri Light"/>
          <w:color w:val="000000"/>
          <w:kern w:val="36"/>
          <w:sz w:val="24"/>
          <w:szCs w:val="24"/>
          <w:lang w:eastAsia="pl-PL"/>
        </w:rPr>
        <w:t xml:space="preserve"> 10,0, a następnie płukano. Do oceny wpływu na populację bakterii użyto kolejnych rozcieńczeń spłukiwanych roztworów do oceny wpływu na populacje bakterii.</w:t>
      </w:r>
    </w:p>
    <w:p w14:paraId="3B0B2E48" w14:textId="77777777" w:rsidR="00F3308C" w:rsidRPr="00F3308C" w:rsidRDefault="00F3308C" w:rsidP="00F3308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Calibri Light"/>
          <w:b/>
          <w:bCs/>
          <w:color w:val="000000"/>
          <w:kern w:val="36"/>
          <w:sz w:val="24"/>
          <w:szCs w:val="24"/>
          <w:lang w:eastAsia="pl-PL"/>
        </w:rPr>
      </w:pPr>
      <w:r w:rsidRPr="00F3308C">
        <w:rPr>
          <w:rFonts w:ascii="Source Sans Pro" w:eastAsia="Times New Roman" w:hAnsi="Source Sans Pro" w:cs="Calibri Light"/>
          <w:b/>
          <w:bCs/>
          <w:color w:val="000000"/>
          <w:kern w:val="36"/>
          <w:sz w:val="24"/>
          <w:szCs w:val="24"/>
          <w:lang w:eastAsia="pl-PL"/>
        </w:rPr>
        <w:t>Istotne wyniki</w:t>
      </w:r>
    </w:p>
    <w:p w14:paraId="36FB489D" w14:textId="77777777" w:rsidR="00F3308C" w:rsidRPr="00F3308C" w:rsidRDefault="00F3308C" w:rsidP="00F3308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Calibri Light"/>
          <w:color w:val="000000"/>
          <w:kern w:val="36"/>
          <w:sz w:val="24"/>
          <w:szCs w:val="24"/>
          <w:lang w:eastAsia="pl-PL"/>
        </w:rPr>
      </w:pPr>
      <w:r w:rsidRPr="00F3308C">
        <w:rPr>
          <w:rFonts w:ascii="Source Sans Pro" w:eastAsia="Times New Roman" w:hAnsi="Source Sans Pro" w:cs="Calibri Light"/>
          <w:color w:val="000000"/>
          <w:kern w:val="36"/>
          <w:sz w:val="24"/>
          <w:szCs w:val="24"/>
          <w:lang w:eastAsia="pl-PL"/>
        </w:rPr>
        <w:t xml:space="preserve">Przy neutralnym </w:t>
      </w:r>
      <w:proofErr w:type="spellStart"/>
      <w:r w:rsidRPr="00F3308C">
        <w:rPr>
          <w:rFonts w:ascii="Source Sans Pro" w:eastAsia="Times New Roman" w:hAnsi="Source Sans Pro" w:cs="Calibri Light"/>
          <w:color w:val="000000"/>
          <w:kern w:val="36"/>
          <w:sz w:val="24"/>
          <w:szCs w:val="24"/>
          <w:lang w:eastAsia="pl-PL"/>
        </w:rPr>
        <w:t>pH</w:t>
      </w:r>
      <w:proofErr w:type="spellEnd"/>
      <w:r w:rsidRPr="00F3308C">
        <w:rPr>
          <w:rFonts w:ascii="Source Sans Pro" w:eastAsia="Times New Roman" w:hAnsi="Source Sans Pro" w:cs="Calibri Light"/>
          <w:color w:val="000000"/>
          <w:kern w:val="36"/>
          <w:sz w:val="24"/>
          <w:szCs w:val="24"/>
          <w:lang w:eastAsia="pl-PL"/>
        </w:rPr>
        <w:t xml:space="preserve"> przez 60 minut efekty były znacząco lepsze niż w przypadku innych zabiegów. Ogólnie rzecz biorąc, wyższe stężenia i dłuższa ekspozycja spowodowały większą redukcję populacji bakterii, podczas gdy zwiększenie </w:t>
      </w:r>
      <w:proofErr w:type="spellStart"/>
      <w:r w:rsidRPr="00F3308C">
        <w:rPr>
          <w:rFonts w:ascii="Source Sans Pro" w:eastAsia="Times New Roman" w:hAnsi="Source Sans Pro" w:cs="Calibri Light"/>
          <w:color w:val="000000"/>
          <w:kern w:val="36"/>
          <w:sz w:val="24"/>
          <w:szCs w:val="24"/>
          <w:lang w:eastAsia="pl-PL"/>
        </w:rPr>
        <w:t>pH</w:t>
      </w:r>
      <w:proofErr w:type="spellEnd"/>
      <w:r w:rsidRPr="00F3308C">
        <w:rPr>
          <w:rFonts w:ascii="Source Sans Pro" w:eastAsia="Times New Roman" w:hAnsi="Source Sans Pro" w:cs="Calibri Light"/>
          <w:color w:val="000000"/>
          <w:kern w:val="36"/>
          <w:sz w:val="24"/>
          <w:szCs w:val="24"/>
          <w:lang w:eastAsia="pl-PL"/>
        </w:rPr>
        <w:t xml:space="preserve"> do 8,2 i 10,0 nie poprawiło skuteczności.</w:t>
      </w:r>
    </w:p>
    <w:p w14:paraId="611D7B4F" w14:textId="77777777" w:rsidR="00F3308C" w:rsidRPr="00F3308C" w:rsidRDefault="00F3308C" w:rsidP="00F3308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Calibri Light"/>
          <w:color w:val="000000"/>
          <w:kern w:val="36"/>
          <w:sz w:val="24"/>
          <w:szCs w:val="24"/>
          <w:lang w:eastAsia="pl-PL"/>
        </w:rPr>
      </w:pPr>
      <w:r w:rsidRPr="00F3308C">
        <w:rPr>
          <w:rFonts w:ascii="Source Sans Pro" w:eastAsia="Times New Roman" w:hAnsi="Source Sans Pro" w:cs="Calibri Light"/>
          <w:color w:val="000000"/>
          <w:kern w:val="36"/>
          <w:sz w:val="24"/>
          <w:szCs w:val="24"/>
          <w:lang w:eastAsia="pl-PL"/>
        </w:rPr>
        <w:t>Stwierdzono silną korelację pomiędzy efektami działania kwasu nadoctowego na szczep wskaźnikowy Escherichia coli i Salmonella, co wskazuje na możliwość wykorzystania tego szczepu wskaźnikowego do tego celu.</w:t>
      </w:r>
    </w:p>
    <w:p w14:paraId="43108274" w14:textId="77777777" w:rsidR="00F3308C" w:rsidRPr="00F3308C" w:rsidRDefault="00F3308C" w:rsidP="00F3308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Calibri Light"/>
          <w:color w:val="000000"/>
          <w:kern w:val="36"/>
          <w:sz w:val="24"/>
          <w:szCs w:val="24"/>
          <w:lang w:eastAsia="pl-PL"/>
        </w:rPr>
      </w:pPr>
      <w:r w:rsidRPr="00F3308C">
        <w:rPr>
          <w:rFonts w:ascii="Source Sans Pro" w:eastAsia="Times New Roman" w:hAnsi="Source Sans Pro" w:cs="Calibri Light"/>
          <w:color w:val="000000"/>
          <w:kern w:val="36"/>
          <w:sz w:val="24"/>
          <w:szCs w:val="24"/>
          <w:lang w:eastAsia="pl-PL"/>
        </w:rPr>
        <w:t>Autor:</w:t>
      </w:r>
    </w:p>
    <w:p w14:paraId="6B698689" w14:textId="77777777" w:rsidR="00F3308C" w:rsidRPr="00F3308C" w:rsidRDefault="00F3308C" w:rsidP="00F3308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Calibri Light"/>
          <w:color w:val="000000"/>
          <w:kern w:val="36"/>
          <w:sz w:val="24"/>
          <w:szCs w:val="24"/>
          <w:lang w:eastAsia="pl-PL"/>
        </w:rPr>
      </w:pPr>
      <w:proofErr w:type="spellStart"/>
      <w:r w:rsidRPr="00F3308C">
        <w:rPr>
          <w:rFonts w:ascii="Source Sans Pro" w:eastAsia="Times New Roman" w:hAnsi="Source Sans Pro" w:cs="Calibri Light"/>
          <w:color w:val="000000"/>
          <w:kern w:val="36"/>
          <w:sz w:val="24"/>
          <w:szCs w:val="24"/>
          <w:lang w:eastAsia="pl-PL"/>
        </w:rPr>
        <w:t>Vaddu</w:t>
      </w:r>
      <w:proofErr w:type="spellEnd"/>
      <w:r w:rsidRPr="00F3308C">
        <w:rPr>
          <w:rFonts w:ascii="Source Sans Pro" w:eastAsia="Times New Roman" w:hAnsi="Source Sans Pro" w:cs="Calibri Light"/>
          <w:color w:val="000000"/>
          <w:kern w:val="36"/>
          <w:sz w:val="24"/>
          <w:szCs w:val="24"/>
          <w:lang w:eastAsia="pl-PL"/>
        </w:rPr>
        <w:t xml:space="preserve">, </w:t>
      </w:r>
      <w:proofErr w:type="spellStart"/>
      <w:r w:rsidRPr="00F3308C">
        <w:rPr>
          <w:rFonts w:ascii="Source Sans Pro" w:eastAsia="Times New Roman" w:hAnsi="Source Sans Pro" w:cs="Calibri Light"/>
          <w:color w:val="000000"/>
          <w:kern w:val="36"/>
          <w:sz w:val="24"/>
          <w:szCs w:val="24"/>
          <w:lang w:eastAsia="pl-PL"/>
        </w:rPr>
        <w:t>Kataria</w:t>
      </w:r>
      <w:proofErr w:type="spellEnd"/>
      <w:r w:rsidRPr="00F3308C">
        <w:rPr>
          <w:rFonts w:ascii="Source Sans Pro" w:eastAsia="Times New Roman" w:hAnsi="Source Sans Pro" w:cs="Calibri Light"/>
          <w:color w:val="000000"/>
          <w:kern w:val="36"/>
          <w:sz w:val="24"/>
          <w:szCs w:val="24"/>
          <w:lang w:eastAsia="pl-PL"/>
        </w:rPr>
        <w:t xml:space="preserve">, Rama, </w:t>
      </w:r>
      <w:proofErr w:type="spellStart"/>
      <w:r w:rsidRPr="00F3308C">
        <w:rPr>
          <w:rFonts w:ascii="Source Sans Pro" w:eastAsia="Times New Roman" w:hAnsi="Source Sans Pro" w:cs="Calibri Light"/>
          <w:color w:val="000000"/>
          <w:kern w:val="36"/>
          <w:sz w:val="24"/>
          <w:szCs w:val="24"/>
          <w:lang w:eastAsia="pl-PL"/>
        </w:rPr>
        <w:t>Moller</w:t>
      </w:r>
      <w:proofErr w:type="spellEnd"/>
      <w:r w:rsidRPr="00F3308C">
        <w:rPr>
          <w:rFonts w:ascii="Source Sans Pro" w:eastAsia="Times New Roman" w:hAnsi="Source Sans Pro" w:cs="Calibri Light"/>
          <w:color w:val="000000"/>
          <w:kern w:val="36"/>
          <w:sz w:val="24"/>
          <w:szCs w:val="24"/>
          <w:lang w:eastAsia="pl-PL"/>
        </w:rPr>
        <w:t xml:space="preserve">, </w:t>
      </w:r>
      <w:proofErr w:type="spellStart"/>
      <w:r w:rsidRPr="00F3308C">
        <w:rPr>
          <w:rFonts w:ascii="Source Sans Pro" w:eastAsia="Times New Roman" w:hAnsi="Source Sans Pro" w:cs="Calibri Light"/>
          <w:color w:val="000000"/>
          <w:kern w:val="36"/>
          <w:sz w:val="24"/>
          <w:szCs w:val="24"/>
          <w:lang w:eastAsia="pl-PL"/>
        </w:rPr>
        <w:t>Gouru</w:t>
      </w:r>
      <w:proofErr w:type="spellEnd"/>
      <w:r w:rsidRPr="00F3308C">
        <w:rPr>
          <w:rFonts w:ascii="Source Sans Pro" w:eastAsia="Times New Roman" w:hAnsi="Source Sans Pro" w:cs="Calibri Light"/>
          <w:color w:val="000000"/>
          <w:kern w:val="36"/>
          <w:sz w:val="24"/>
          <w:szCs w:val="24"/>
          <w:lang w:eastAsia="pl-PL"/>
        </w:rPr>
        <w:t xml:space="preserve">, Singh i </w:t>
      </w:r>
      <w:proofErr w:type="spellStart"/>
      <w:r w:rsidRPr="00F3308C">
        <w:rPr>
          <w:rFonts w:ascii="Source Sans Pro" w:eastAsia="Times New Roman" w:hAnsi="Source Sans Pro" w:cs="Calibri Light"/>
          <w:color w:val="000000"/>
          <w:kern w:val="36"/>
          <w:sz w:val="24"/>
          <w:szCs w:val="24"/>
          <w:lang w:eastAsia="pl-PL"/>
        </w:rPr>
        <w:t>Thippareddi</w:t>
      </w:r>
      <w:proofErr w:type="spellEnd"/>
      <w:r w:rsidRPr="00F3308C">
        <w:rPr>
          <w:rFonts w:ascii="Source Sans Pro" w:eastAsia="Times New Roman" w:hAnsi="Source Sans Pro" w:cs="Calibri Light"/>
          <w:color w:val="000000"/>
          <w:kern w:val="36"/>
          <w:sz w:val="24"/>
          <w:szCs w:val="24"/>
          <w:lang w:eastAsia="pl-PL"/>
        </w:rPr>
        <w:t xml:space="preserve">, </w:t>
      </w:r>
      <w:proofErr w:type="spellStart"/>
      <w:r w:rsidRPr="00F3308C">
        <w:rPr>
          <w:rFonts w:ascii="Source Sans Pro" w:eastAsia="Times New Roman" w:hAnsi="Source Sans Pro" w:cs="Calibri Light"/>
          <w:color w:val="000000"/>
          <w:kern w:val="36"/>
          <w:sz w:val="24"/>
          <w:szCs w:val="24"/>
          <w:lang w:eastAsia="pl-PL"/>
        </w:rPr>
        <w:t>Poultry</w:t>
      </w:r>
      <w:proofErr w:type="spellEnd"/>
      <w:r w:rsidRPr="00F3308C">
        <w:rPr>
          <w:rFonts w:ascii="Source Sans Pro" w:eastAsia="Times New Roman" w:hAnsi="Source Sans Pro" w:cs="Calibri Light"/>
          <w:color w:val="000000"/>
          <w:kern w:val="36"/>
          <w:sz w:val="24"/>
          <w:szCs w:val="24"/>
          <w:lang w:eastAsia="pl-PL"/>
        </w:rPr>
        <w:t xml:space="preserve"> Science</w:t>
      </w:r>
    </w:p>
    <w:p w14:paraId="5D209A2E" w14:textId="75F370CE" w:rsidR="00F3308C" w:rsidRPr="00B11B3D" w:rsidRDefault="00F3308C">
      <w:pPr>
        <w:rPr>
          <w:b/>
          <w:bCs/>
        </w:rPr>
      </w:pPr>
      <w:r w:rsidRPr="00B11B3D">
        <w:rPr>
          <w:b/>
          <w:bCs/>
        </w:rPr>
        <w:t xml:space="preserve">Tłumaczenie </w:t>
      </w:r>
      <w:proofErr w:type="spellStart"/>
      <w:r w:rsidRPr="00B11B3D">
        <w:rPr>
          <w:b/>
          <w:bCs/>
        </w:rPr>
        <w:t>PZZHiPD</w:t>
      </w:r>
      <w:proofErr w:type="spellEnd"/>
    </w:p>
    <w:sectPr w:rsidR="00F3308C" w:rsidRPr="00B11B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39CDA" w14:textId="77777777" w:rsidR="00C627B1" w:rsidRDefault="00C627B1">
      <w:pPr>
        <w:spacing w:after="0" w:line="240" w:lineRule="auto"/>
      </w:pPr>
      <w:r>
        <w:separator/>
      </w:r>
    </w:p>
  </w:endnote>
  <w:endnote w:type="continuationSeparator" w:id="0">
    <w:p w14:paraId="3A0FE26C" w14:textId="77777777" w:rsidR="00C627B1" w:rsidRDefault="00C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B3346" w14:textId="77777777" w:rsidR="001A66B3" w:rsidRDefault="00F3308C" w:rsidP="001A66B3">
    <w:pPr>
      <w:pStyle w:val="Stopka"/>
      <w:jc w:val="center"/>
    </w:pPr>
    <w:r w:rsidRPr="001A66B3">
      <w:rPr>
        <w:b/>
        <w:bCs/>
      </w:rPr>
      <w:t>FINANSOWANE Z FUNDUSZU PROMOCJI MIĘSA DROBIOWEGO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33EAD" w14:textId="77777777" w:rsidR="00C627B1" w:rsidRDefault="00C627B1">
      <w:pPr>
        <w:spacing w:after="0" w:line="240" w:lineRule="auto"/>
      </w:pPr>
      <w:r>
        <w:separator/>
      </w:r>
    </w:p>
  </w:footnote>
  <w:footnote w:type="continuationSeparator" w:id="0">
    <w:p w14:paraId="1115FE6D" w14:textId="77777777" w:rsidR="00C627B1" w:rsidRDefault="00C62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08C"/>
    <w:rsid w:val="00A47BD5"/>
    <w:rsid w:val="00B11B3D"/>
    <w:rsid w:val="00C627B1"/>
    <w:rsid w:val="00F3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426AB"/>
  <w15:chartTrackingRefBased/>
  <w15:docId w15:val="{D0D2DC03-DE5E-4516-820C-FE7D240B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3308C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330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2021-10-15T14:19:00Z</dcterms:created>
  <dcterms:modified xsi:type="dcterms:W3CDTF">2021-10-15T14:22:00Z</dcterms:modified>
</cp:coreProperties>
</file>